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0932A" w14:textId="77777777" w:rsidR="00C06E2C" w:rsidRDefault="00A5200B">
      <w:pPr>
        <w:pStyle w:val="Titolo"/>
        <w:rPr>
          <w:rFonts w:hint="eastAsia"/>
        </w:rPr>
        <w:sectPr w:rsidR="00C06E2C">
          <w:pgSz w:w="15360" w:h="20480"/>
          <w:pgMar w:top="1080" w:right="1080" w:bottom="1080" w:left="1080" w:header="709" w:footer="850" w:gutter="0"/>
          <w:cols w:space="720"/>
        </w:sectPr>
      </w:pPr>
      <w:r>
        <w:rPr>
          <w:noProof/>
        </w:rPr>
        <w:drawing>
          <wp:anchor distT="152400" distB="152400" distL="152400" distR="152400" simplePos="0" relativeHeight="251659264" behindDoc="0" locked="0" layoutInCell="1" allowOverlap="1" wp14:anchorId="7867D797" wp14:editId="42C6BF6E">
            <wp:simplePos x="0" y="0"/>
            <wp:positionH relativeFrom="page">
              <wp:posOffset>177800</wp:posOffset>
            </wp:positionH>
            <wp:positionV relativeFrom="page">
              <wp:posOffset>181609</wp:posOffset>
            </wp:positionV>
            <wp:extent cx="9401175" cy="12639675"/>
            <wp:effectExtent l="0" t="0" r="0" b="0"/>
            <wp:wrapThrough wrapText="bothSides" distL="152400" distR="152400">
              <wp:wrapPolygon edited="1">
                <wp:start x="0" y="0"/>
                <wp:lineTo x="0" y="21600"/>
                <wp:lineTo x="21600" y="21600"/>
                <wp:lineTo x="21600" y="0"/>
                <wp:lineTo x="0" y="0"/>
              </wp:wrapPolygon>
            </wp:wrapThrough>
            <wp:docPr id="1073741825" name="officeArt object" descr="Progetto senza titolo (1).pdf"/>
            <wp:cNvGraphicFramePr/>
            <a:graphic xmlns:a="http://schemas.openxmlformats.org/drawingml/2006/main">
              <a:graphicData uri="http://schemas.openxmlformats.org/drawingml/2006/picture">
                <pic:pic xmlns:pic="http://schemas.openxmlformats.org/drawingml/2006/picture">
                  <pic:nvPicPr>
                    <pic:cNvPr id="1073741825" name="Progetto senza titolo (1).pdf" descr="Progetto senza titolo (1).pdf"/>
                    <pic:cNvPicPr>
                      <a:picLocks noChangeAspect="1"/>
                    </pic:cNvPicPr>
                  </pic:nvPicPr>
                  <pic:blipFill>
                    <a:blip r:embed="rId8"/>
                    <a:srcRect t="2470" b="2470"/>
                    <a:stretch>
                      <a:fillRect/>
                    </a:stretch>
                  </pic:blipFill>
                  <pic:spPr>
                    <a:xfrm>
                      <a:off x="0" y="0"/>
                      <a:ext cx="9401175" cy="12639675"/>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660288" behindDoc="0" locked="0" layoutInCell="1" allowOverlap="1" wp14:anchorId="5DAAB74D" wp14:editId="7946E4BA">
                <wp:simplePos x="0" y="0"/>
                <wp:positionH relativeFrom="page">
                  <wp:posOffset>625475</wp:posOffset>
                </wp:positionH>
                <wp:positionV relativeFrom="page">
                  <wp:posOffset>1958975</wp:posOffset>
                </wp:positionV>
                <wp:extent cx="8524875" cy="781050"/>
                <wp:effectExtent l="0" t="0" r="0" b="0"/>
                <wp:wrapNone/>
                <wp:docPr id="1073741826" name="officeArt object" descr="Casella di testo 12"/>
                <wp:cNvGraphicFramePr/>
                <a:graphic xmlns:a="http://schemas.openxmlformats.org/drawingml/2006/main">
                  <a:graphicData uri="http://schemas.microsoft.com/office/word/2010/wordprocessingShape">
                    <wps:wsp>
                      <wps:cNvSpPr txBox="1"/>
                      <wps:spPr>
                        <a:xfrm>
                          <a:off x="0" y="0"/>
                          <a:ext cx="8524875" cy="781050"/>
                        </a:xfrm>
                        <a:prstGeom prst="rect">
                          <a:avLst/>
                        </a:prstGeom>
                        <a:noFill/>
                        <a:ln w="12700" cap="flat">
                          <a:noFill/>
                          <a:miter lim="400000"/>
                        </a:ln>
                        <a:effectLst/>
                      </wps:spPr>
                      <wps:txbx>
                        <w:txbxContent>
                          <w:p w14:paraId="0A5945F9" w14:textId="77777777" w:rsidR="00C06E2C" w:rsidRDefault="00A5200B">
                            <w:pPr>
                              <w:jc w:val="center"/>
                            </w:pPr>
                            <w:r>
                              <w:rPr>
                                <w:rFonts w:ascii="Impact" w:hAnsi="Impact"/>
                                <w:color w:val="FF0000"/>
                                <w:sz w:val="80"/>
                                <w:szCs w:val="80"/>
                                <w:u w:color="FF0000"/>
                                <w:lang w:val="it-IT"/>
                              </w:rPr>
                              <w:t>CAMPIONATO ITALIANO ESORDIENTI B A1</w:t>
                            </w:r>
                          </w:p>
                        </w:txbxContent>
                      </wps:txbx>
                      <wps:bodyPr wrap="square" lIns="50800" tIns="50800" rIns="50800" bIns="50800" numCol="1" anchor="t">
                        <a:noAutofit/>
                      </wps:bodyPr>
                    </wps:wsp>
                  </a:graphicData>
                </a:graphic>
              </wp:anchor>
            </w:drawing>
          </mc:Choice>
          <mc:Fallback>
            <w:pict>
              <v:shapetype w14:anchorId="5DAAB74D" id="_x0000_t202" coordsize="21600,21600" o:spt="202" path="m,l,21600r21600,l21600,xe">
                <v:stroke joinstyle="miter"/>
                <v:path gradientshapeok="t" o:connecttype="rect"/>
              </v:shapetype>
              <v:shape id="officeArt object" o:spid="_x0000_s1026" type="#_x0000_t202" alt="Casella di testo 12" style="position:absolute;left:0;text-align:left;margin-left:49.25pt;margin-top:154.25pt;width:671.25pt;height:6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" filled="f" stroked="f" strokeweight="1pt">
                <v:stroke miterlimit="4"/>
                <v:textbox inset="4pt,4pt,4pt,4pt">
                  <w:txbxContent>
                    <w:p w14:paraId="0A5945F9" w14:textId="77777777" w:rsidR="00C06E2C" w:rsidRDefault="00A5200B">
                      <w:pPr>
                        <w:jc w:val="center"/>
                      </w:pPr>
                      <w:r>
                        <w:rPr>
                          <w:rFonts w:ascii="Impact" w:hAnsi="Impact"/>
                          <w:color w:val="FF0000"/>
                          <w:sz w:val="80"/>
                          <w:szCs w:val="80"/>
                          <w:u w:color="FF0000"/>
                          <w:lang w:val="it-IT"/>
                        </w:rPr>
                        <w:t>CAMPIONATO ITALIANO ESORDIENTI B A1</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allowOverlap="1" wp14:anchorId="2FC1B905" wp14:editId="35E3BBA0">
                <wp:simplePos x="0" y="0"/>
                <wp:positionH relativeFrom="page">
                  <wp:posOffset>692150</wp:posOffset>
                </wp:positionH>
                <wp:positionV relativeFrom="page">
                  <wp:posOffset>10521950</wp:posOffset>
                </wp:positionV>
                <wp:extent cx="8353425" cy="619125"/>
                <wp:effectExtent l="0" t="0" r="0" b="0"/>
                <wp:wrapNone/>
                <wp:docPr id="1073741827" name="officeArt object" descr="Casella di testo 13"/>
                <wp:cNvGraphicFramePr/>
                <a:graphic xmlns:a="http://schemas.openxmlformats.org/drawingml/2006/main">
                  <a:graphicData uri="http://schemas.microsoft.com/office/word/2010/wordprocessingShape">
                    <wps:wsp>
                      <wps:cNvSpPr txBox="1"/>
                      <wps:spPr>
                        <a:xfrm>
                          <a:off x="0" y="0"/>
                          <a:ext cx="8353425" cy="619125"/>
                        </a:xfrm>
                        <a:prstGeom prst="rect">
                          <a:avLst/>
                        </a:prstGeom>
                        <a:noFill/>
                        <a:ln w="12700" cap="flat">
                          <a:noFill/>
                          <a:miter lim="400000"/>
                        </a:ln>
                        <a:effectLst/>
                      </wps:spPr>
                      <wps:txbx>
                        <w:txbxContent>
                          <w:p w14:paraId="6985C123" w14:textId="77777777" w:rsidR="00C06E2C" w:rsidRDefault="00A5200B">
                            <w:r>
                              <w:rPr>
                                <w:rFonts w:ascii="Impact" w:hAnsi="Impact"/>
                                <w:color w:val="FF0000"/>
                                <w:sz w:val="72"/>
                                <w:szCs w:val="72"/>
                                <w:u w:color="FF0000"/>
                                <w:lang w:val="it-IT"/>
                              </w:rPr>
                              <w:t xml:space="preserve">             PALAPELLICONE – LIDO DI OSTIA/RM</w:t>
                            </w:r>
                          </w:p>
                        </w:txbxContent>
                      </wps:txbx>
                      <wps:bodyPr wrap="square" lIns="50800" tIns="50800" rIns="50800" bIns="50800" numCol="1" anchor="t">
                        <a:noAutofit/>
                      </wps:bodyPr>
                    </wps:wsp>
                  </a:graphicData>
                </a:graphic>
              </wp:anchor>
            </w:drawing>
          </mc:Choice>
          <mc:Fallback>
            <w:pict>
              <v:shape w14:anchorId="2FC1B905" id="_x0000_s1027" type="#_x0000_t202" alt="Casella di testo 13" style="position:absolute;left:0;text-align:left;margin-left:54.5pt;margin-top:828.5pt;width:657.75pt;height:48.7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" filled="f" stroked="f" strokeweight="1pt">
                <v:stroke miterlimit="4"/>
                <v:textbox inset="4pt,4pt,4pt,4pt">
                  <w:txbxContent>
                    <w:p w14:paraId="6985C123" w14:textId="77777777" w:rsidR="00C06E2C" w:rsidRDefault="00A5200B">
                      <w:r>
                        <w:rPr>
                          <w:rFonts w:ascii="Impact" w:hAnsi="Impact"/>
                          <w:color w:val="FF0000"/>
                          <w:sz w:val="72"/>
                          <w:szCs w:val="72"/>
                          <w:u w:color="FF0000"/>
                          <w:lang w:val="it-IT"/>
                        </w:rPr>
                        <w:t xml:space="preserve">             PALAPELLICONE – LIDO DI OSTIA/RM</w:t>
                      </w:r>
                    </w:p>
                  </w:txbxContent>
                </v:textbox>
                <w10:wrap anchorx="page" anchory="page"/>
              </v:shape>
            </w:pict>
          </mc:Fallback>
        </mc:AlternateContent>
      </w:r>
      <w:r>
        <w:rPr>
          <w:noProof/>
        </w:rPr>
        <mc:AlternateContent>
          <mc:Choice Requires="wps">
            <w:drawing>
              <wp:anchor distT="102870" distB="102870" distL="102870" distR="102870" simplePos="0" relativeHeight="251662336" behindDoc="0" locked="0" layoutInCell="1" allowOverlap="1" wp14:anchorId="7CA1B58C" wp14:editId="62BEC68D">
                <wp:simplePos x="0" y="0"/>
                <wp:positionH relativeFrom="page">
                  <wp:posOffset>5870575</wp:posOffset>
                </wp:positionH>
                <wp:positionV relativeFrom="page">
                  <wp:posOffset>3273425</wp:posOffset>
                </wp:positionV>
                <wp:extent cx="2286000" cy="2028825"/>
                <wp:effectExtent l="0" t="0" r="0" b="0"/>
                <wp:wrapSquare wrapText="bothSides" distT="102870" distB="102870" distL="102870" distR="102870"/>
                <wp:docPr id="1073741828" name="officeArt object" descr="Rettangolo 8"/>
                <wp:cNvGraphicFramePr/>
                <a:graphic xmlns:a="http://schemas.openxmlformats.org/drawingml/2006/main">
                  <a:graphicData uri="http://schemas.microsoft.com/office/word/2010/wordprocessingShape">
                    <wps:wsp>
                      <wps:cNvSpPr txBox="1"/>
                      <wps:spPr>
                        <a:xfrm>
                          <a:off x="0" y="0"/>
                          <a:ext cx="2286000" cy="2028825"/>
                        </a:xfrm>
                        <a:prstGeom prst="rect">
                          <a:avLst/>
                        </a:prstGeom>
                        <a:noFill/>
                        <a:ln w="12700" cap="flat">
                          <a:noFill/>
                          <a:miter lim="400000"/>
                        </a:ln>
                        <a:effectLst/>
                      </wps:spPr>
                      <wps:txbx>
                        <w:txbxContent>
                          <w:p w14:paraId="3972D280" w14:textId="77777777" w:rsidR="00C06E2C" w:rsidRDefault="00A5200B">
                            <w:pPr>
                              <w:jc w:val="center"/>
                              <w:rPr>
                                <w:rFonts w:ascii="Impact" w:eastAsia="Impact" w:hAnsi="Impact" w:cs="Impact"/>
                                <w:color w:val="FF0000"/>
                                <w:sz w:val="64"/>
                                <w:szCs w:val="64"/>
                                <w:u w:color="FF0000"/>
                                <w:lang w:val="it-IT"/>
                              </w:rPr>
                            </w:pPr>
                            <w:r>
                              <w:rPr>
                                <w:rFonts w:ascii="Impact" w:hAnsi="Impact"/>
                                <w:color w:val="FF0000"/>
                                <w:sz w:val="64"/>
                                <w:szCs w:val="64"/>
                                <w:u w:color="FF0000"/>
                                <w:lang w:val="it-IT"/>
                              </w:rPr>
                              <w:t>9</w:t>
                            </w:r>
                          </w:p>
                          <w:p w14:paraId="050240CF" w14:textId="77777777" w:rsidR="00C06E2C" w:rsidRDefault="00A5200B">
                            <w:pPr>
                              <w:jc w:val="center"/>
                            </w:pPr>
                            <w:r>
                              <w:rPr>
                                <w:rFonts w:ascii="Impact" w:hAnsi="Impact"/>
                                <w:color w:val="FF0000"/>
                                <w:sz w:val="64"/>
                                <w:szCs w:val="64"/>
                                <w:u w:color="FF0000"/>
                                <w:lang w:val="it-IT"/>
                              </w:rPr>
                              <w:t xml:space="preserve"> Dicembre  2023</w:t>
                            </w:r>
                          </w:p>
                        </w:txbxContent>
                      </wps:txbx>
                      <wps:bodyPr wrap="square" lIns="274320" tIns="274320" rIns="274320" bIns="274320" numCol="1" anchor="ctr">
                        <a:noAutofit/>
                      </wps:bodyPr>
                    </wps:wsp>
                  </a:graphicData>
                </a:graphic>
              </wp:anchor>
            </w:drawing>
          </mc:Choice>
          <mc:Fallback>
            <w:pict>
              <v:shape w14:anchorId="7CA1B58C" id="_x0000_s1028" type="#_x0000_t202" alt="Rettangolo 8" style="position:absolute;left:0;text-align:left;margin-left:462.25pt;margin-top:257.75pt;width:180pt;height:159.75pt;z-index:251662336;visibility:visible;mso-wrap-style:square;mso-wrap-distance-left:8.1pt;mso-wrap-distance-top:8.1pt;mso-wrap-distance-right:8.1pt;mso-wrap-distance-bottom:8.1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" filled="f" stroked="f" strokeweight="1pt">
                <v:stroke miterlimit="4"/>
                <v:textbox inset="21.6pt,21.6pt,21.6pt,21.6pt">
                  <w:txbxContent>
                    <w:p w14:paraId="3972D280" w14:textId="77777777" w:rsidR="00C06E2C" w:rsidRDefault="00A5200B">
                      <w:pPr>
                        <w:jc w:val="center"/>
                        <w:rPr>
                          <w:rFonts w:ascii="Impact" w:eastAsia="Impact" w:hAnsi="Impact" w:cs="Impact"/>
                          <w:color w:val="FF0000"/>
                          <w:sz w:val="64"/>
                          <w:szCs w:val="64"/>
                          <w:u w:color="FF0000"/>
                          <w:lang w:val="it-IT"/>
                        </w:rPr>
                      </w:pPr>
                      <w:r>
                        <w:rPr>
                          <w:rFonts w:ascii="Impact" w:hAnsi="Impact"/>
                          <w:color w:val="FF0000"/>
                          <w:sz w:val="64"/>
                          <w:szCs w:val="64"/>
                          <w:u w:color="FF0000"/>
                          <w:lang w:val="it-IT"/>
                        </w:rPr>
                        <w:t>9</w:t>
                      </w:r>
                    </w:p>
                    <w:p w14:paraId="050240CF" w14:textId="77777777" w:rsidR="00C06E2C" w:rsidRDefault="00A5200B">
                      <w:pPr>
                        <w:jc w:val="center"/>
                      </w:pPr>
                      <w:r>
                        <w:rPr>
                          <w:rFonts w:ascii="Impact" w:hAnsi="Impact"/>
                          <w:color w:val="FF0000"/>
                          <w:sz w:val="64"/>
                          <w:szCs w:val="64"/>
                          <w:u w:color="FF0000"/>
                          <w:lang w:val="it-IT"/>
                        </w:rPr>
                        <w:t xml:space="preserve"> Dicembre  2023</w:t>
                      </w:r>
                    </w:p>
                  </w:txbxContent>
                </v:textbox>
                <w10:wrap type="square" anchorx="page" anchory="page"/>
              </v:shape>
            </w:pict>
          </mc:Fallback>
        </mc:AlternateContent>
      </w:r>
    </w:p>
    <w:p w14:paraId="619AAB1E" w14:textId="77777777" w:rsidR="00C06E2C" w:rsidRDefault="00A5200B">
      <w:pPr>
        <w:pStyle w:val="Titolo1"/>
        <w:numPr>
          <w:ilvl w:val="0"/>
          <w:numId w:val="2"/>
        </w:numPr>
      </w:pPr>
      <w:r>
        <w:rPr>
          <w:color w:val="FF0000"/>
          <w:u w:color="FF0000"/>
        </w:rPr>
        <w:lastRenderedPageBreak/>
        <w:t>CONSIDERAZIONI GENERALI</w:t>
      </w:r>
    </w:p>
    <w:p w14:paraId="05A37738" w14:textId="2C307514" w:rsidR="00C06E2C" w:rsidRDefault="00A5200B">
      <w:pPr>
        <w:pStyle w:val="Titolo1"/>
        <w:tabs>
          <w:tab w:val="left" w:pos="1383"/>
          <w:tab w:val="left" w:pos="1384"/>
        </w:tabs>
        <w:ind w:left="710" w:firstLine="0"/>
        <w:jc w:val="both"/>
        <w:rPr>
          <w:b w:val="0"/>
          <w:bCs w:val="0"/>
        </w:rPr>
      </w:pPr>
      <w:r>
        <w:rPr>
          <w:b w:val="0"/>
          <w:bCs w:val="0"/>
        </w:rPr>
        <w:t>L’informativa di gara è redatta sulla base delle disposizioni attualmente vigenti in Italia, e nello specifico secondo le Linee Guida per le Manifestazioni 2023 della FIJLKAM –</w:t>
      </w:r>
      <w:r w:rsidR="003B3E7D">
        <w:rPr>
          <w:b w:val="0"/>
          <w:bCs w:val="0"/>
        </w:rPr>
        <w:t xml:space="preserve"> </w:t>
      </w:r>
      <w:r>
        <w:rPr>
          <w:b w:val="0"/>
          <w:bCs w:val="0"/>
        </w:rPr>
        <w:t>Settore Judo</w:t>
      </w:r>
    </w:p>
    <w:p w14:paraId="6B21403C" w14:textId="77777777" w:rsidR="00C06E2C" w:rsidRDefault="00C06E2C">
      <w:pPr>
        <w:pStyle w:val="Titolo1"/>
        <w:tabs>
          <w:tab w:val="left" w:pos="1383"/>
          <w:tab w:val="left" w:pos="1384"/>
        </w:tabs>
        <w:ind w:left="710" w:firstLine="0"/>
        <w:rPr>
          <w:b w:val="0"/>
          <w:bCs w:val="0"/>
        </w:rPr>
      </w:pPr>
    </w:p>
    <w:p w14:paraId="75AA3408" w14:textId="77777777" w:rsidR="00C06E2C" w:rsidRDefault="00A5200B">
      <w:pPr>
        <w:pStyle w:val="Titolo1"/>
        <w:numPr>
          <w:ilvl w:val="0"/>
          <w:numId w:val="2"/>
        </w:numPr>
      </w:pPr>
      <w:r>
        <w:rPr>
          <w:color w:val="FF0000"/>
          <w:u w:color="FF0000"/>
        </w:rPr>
        <w:t>SEDE DI GARA</w:t>
      </w:r>
    </w:p>
    <w:p w14:paraId="1D9B0906" w14:textId="77777777" w:rsidR="00C06E2C" w:rsidRDefault="00A5200B">
      <w:pPr>
        <w:pStyle w:val="Titolo1"/>
        <w:tabs>
          <w:tab w:val="left" w:pos="1383"/>
          <w:tab w:val="left" w:pos="1384"/>
        </w:tabs>
        <w:ind w:left="1419"/>
        <w:rPr>
          <w:b w:val="0"/>
          <w:bCs w:val="0"/>
        </w:rPr>
      </w:pPr>
      <w:r>
        <w:rPr>
          <w:b w:val="0"/>
          <w:bCs w:val="0"/>
        </w:rPr>
        <w:t>PalaPellicone</w:t>
      </w:r>
    </w:p>
    <w:p w14:paraId="5FB5F73B" w14:textId="77777777" w:rsidR="00C06E2C" w:rsidRDefault="00A5200B">
      <w:pPr>
        <w:pStyle w:val="Titolo1"/>
        <w:tabs>
          <w:tab w:val="left" w:pos="1383"/>
          <w:tab w:val="left" w:pos="1384"/>
        </w:tabs>
        <w:ind w:left="1419"/>
        <w:rPr>
          <w:b w:val="0"/>
          <w:bCs w:val="0"/>
        </w:rPr>
      </w:pPr>
      <w:r>
        <w:rPr>
          <w:b w:val="0"/>
          <w:bCs w:val="0"/>
        </w:rPr>
        <w:t>Via della Stazione di Castel Fusano</w:t>
      </w:r>
    </w:p>
    <w:p w14:paraId="62DA7A48" w14:textId="77777777" w:rsidR="00C06E2C" w:rsidRDefault="00A5200B">
      <w:pPr>
        <w:pStyle w:val="Titolo1"/>
        <w:tabs>
          <w:tab w:val="left" w:pos="1383"/>
          <w:tab w:val="left" w:pos="1384"/>
        </w:tabs>
        <w:ind w:left="1419"/>
        <w:rPr>
          <w:b w:val="0"/>
          <w:bCs w:val="0"/>
        </w:rPr>
      </w:pPr>
      <w:r>
        <w:rPr>
          <w:b w:val="0"/>
          <w:bCs w:val="0"/>
        </w:rPr>
        <w:t>Lido di Ostia/RM</w:t>
      </w:r>
    </w:p>
    <w:p w14:paraId="729212EA" w14:textId="77777777" w:rsidR="00C06E2C" w:rsidRDefault="00C06E2C">
      <w:pPr>
        <w:pStyle w:val="Titolo1"/>
        <w:tabs>
          <w:tab w:val="left" w:pos="1383"/>
          <w:tab w:val="left" w:pos="1384"/>
        </w:tabs>
        <w:rPr>
          <w:b w:val="0"/>
          <w:bCs w:val="0"/>
        </w:rPr>
      </w:pPr>
    </w:p>
    <w:p w14:paraId="68EC9763" w14:textId="77777777" w:rsidR="00C06E2C" w:rsidRDefault="00A5200B">
      <w:pPr>
        <w:pStyle w:val="Titolo1"/>
        <w:numPr>
          <w:ilvl w:val="0"/>
          <w:numId w:val="2"/>
        </w:numPr>
      </w:pPr>
      <w:r>
        <w:rPr>
          <w:color w:val="FF0000"/>
          <w:u w:color="FF0000"/>
        </w:rPr>
        <w:t>ORGANIZZAZIONE</w:t>
      </w:r>
    </w:p>
    <w:p w14:paraId="57789EE2" w14:textId="77777777" w:rsidR="00C06E2C" w:rsidRDefault="00A5200B">
      <w:pPr>
        <w:pStyle w:val="Titolo1"/>
        <w:tabs>
          <w:tab w:val="left" w:pos="1383"/>
          <w:tab w:val="left" w:pos="1384"/>
        </w:tabs>
        <w:ind w:left="1419"/>
        <w:rPr>
          <w:b w:val="0"/>
          <w:bCs w:val="0"/>
        </w:rPr>
      </w:pPr>
      <w:r>
        <w:rPr>
          <w:b w:val="0"/>
          <w:bCs w:val="0"/>
        </w:rPr>
        <w:t>Federazione Italiana FIJLKAM</w:t>
      </w:r>
    </w:p>
    <w:p w14:paraId="49742FD9" w14:textId="77777777" w:rsidR="00C06E2C" w:rsidRDefault="00A5200B">
      <w:pPr>
        <w:pStyle w:val="Titolo1"/>
        <w:tabs>
          <w:tab w:val="left" w:pos="1383"/>
          <w:tab w:val="left" w:pos="1384"/>
        </w:tabs>
        <w:ind w:left="1419"/>
        <w:rPr>
          <w:b w:val="0"/>
          <w:bCs w:val="0"/>
        </w:rPr>
      </w:pPr>
      <w:r>
        <w:rPr>
          <w:b w:val="0"/>
          <w:bCs w:val="0"/>
        </w:rPr>
        <w:t>Ufficio Gare Judo</w:t>
      </w:r>
    </w:p>
    <w:p w14:paraId="095C7951" w14:textId="77777777" w:rsidR="00C06E2C" w:rsidRDefault="00A5200B">
      <w:pPr>
        <w:pStyle w:val="Titolo1"/>
        <w:tabs>
          <w:tab w:val="left" w:pos="1383"/>
          <w:tab w:val="left" w:pos="1384"/>
        </w:tabs>
        <w:ind w:left="1419"/>
        <w:rPr>
          <w:b w:val="0"/>
          <w:bCs w:val="0"/>
        </w:rPr>
      </w:pPr>
      <w:r>
        <w:rPr>
          <w:b w:val="0"/>
          <w:bCs w:val="0"/>
        </w:rPr>
        <w:t>Telefono: +39 06 56434503</w:t>
      </w:r>
      <w:r>
        <w:rPr>
          <w:b w:val="0"/>
          <w:bCs w:val="0"/>
        </w:rPr>
        <w:tab/>
        <w:t xml:space="preserve">E-mail: </w:t>
      </w:r>
      <w:hyperlink r:id="rId9" w:history="1">
        <w:r>
          <w:rPr>
            <w:rStyle w:val="Hyperlink0"/>
          </w:rPr>
          <w:t>judo.nazionale@fijlkam.</w:t>
        </w:r>
      </w:hyperlink>
      <w:r>
        <w:rPr>
          <w:rStyle w:val="Hyperlink0"/>
        </w:rPr>
        <w:t xml:space="preserve">it </w:t>
      </w:r>
    </w:p>
    <w:p w14:paraId="3BA6D7F7" w14:textId="77777777" w:rsidR="00C06E2C" w:rsidRDefault="00A5200B">
      <w:pPr>
        <w:pStyle w:val="Titolo1"/>
        <w:tabs>
          <w:tab w:val="left" w:pos="1383"/>
          <w:tab w:val="left" w:pos="1384"/>
        </w:tabs>
        <w:rPr>
          <w:b w:val="0"/>
          <w:bCs w:val="0"/>
        </w:rPr>
      </w:pPr>
      <w:r>
        <w:rPr>
          <w:b w:val="0"/>
          <w:bCs w:val="0"/>
        </w:rPr>
        <w:t xml:space="preserve"> </w:t>
      </w:r>
    </w:p>
    <w:p w14:paraId="0AB7F9C6" w14:textId="77777777" w:rsidR="00C06E2C" w:rsidRDefault="00A5200B">
      <w:pPr>
        <w:pStyle w:val="Titolo1"/>
        <w:numPr>
          <w:ilvl w:val="0"/>
          <w:numId w:val="2"/>
        </w:numPr>
        <w:rPr>
          <w:color w:val="FF0000"/>
        </w:rPr>
      </w:pPr>
      <w:r>
        <w:rPr>
          <w:color w:val="FF0000"/>
          <w:u w:color="FF0000"/>
        </w:rPr>
        <w:t>CLASSI DI ETA’ E GRADI</w:t>
      </w:r>
    </w:p>
    <w:p w14:paraId="4EF5C8A4" w14:textId="77777777" w:rsidR="00C06E2C" w:rsidRDefault="00A5200B">
      <w:pPr>
        <w:pStyle w:val="Titolo1"/>
        <w:numPr>
          <w:ilvl w:val="0"/>
          <w:numId w:val="4"/>
        </w:numPr>
        <w:rPr>
          <w:b w:val="0"/>
          <w:bCs w:val="0"/>
        </w:rPr>
      </w:pPr>
      <w:r>
        <w:rPr>
          <w:b w:val="0"/>
          <w:bCs w:val="0"/>
        </w:rPr>
        <w:t>Esordienti (2009-2010) – M/F   Grado Minimo Cintura ARANCIONE</w:t>
      </w:r>
    </w:p>
    <w:p w14:paraId="461F1FC2" w14:textId="77777777" w:rsidR="00C06E2C" w:rsidRDefault="00C06E2C">
      <w:pPr>
        <w:pStyle w:val="Titolo1"/>
        <w:tabs>
          <w:tab w:val="left" w:pos="1383"/>
          <w:tab w:val="left" w:pos="1384"/>
        </w:tabs>
        <w:ind w:left="0" w:firstLine="0"/>
        <w:rPr>
          <w:b w:val="0"/>
          <w:bCs w:val="0"/>
        </w:rPr>
      </w:pPr>
    </w:p>
    <w:p w14:paraId="331229B2" w14:textId="77777777" w:rsidR="00C06E2C" w:rsidRDefault="00A5200B">
      <w:pPr>
        <w:pStyle w:val="Titolo1"/>
        <w:numPr>
          <w:ilvl w:val="0"/>
          <w:numId w:val="5"/>
        </w:numPr>
      </w:pPr>
      <w:r>
        <w:rPr>
          <w:color w:val="FF0000"/>
          <w:u w:color="FF0000"/>
        </w:rPr>
        <w:t>CATEGORIE DI PESO E TEMPI DI GARA</w:t>
      </w:r>
    </w:p>
    <w:p w14:paraId="5AD671CC" w14:textId="77777777" w:rsidR="00C06E2C" w:rsidRDefault="00A5200B">
      <w:pPr>
        <w:pStyle w:val="Titolo1"/>
        <w:numPr>
          <w:ilvl w:val="0"/>
          <w:numId w:val="7"/>
        </w:numPr>
        <w:rPr>
          <w:b w:val="0"/>
          <w:bCs w:val="0"/>
        </w:rPr>
      </w:pPr>
      <w:r>
        <w:rPr>
          <w:b w:val="0"/>
          <w:bCs w:val="0"/>
        </w:rPr>
        <w:t>Maschili</w:t>
      </w:r>
      <w:r>
        <w:rPr>
          <w:b w:val="0"/>
          <w:bCs w:val="0"/>
        </w:rPr>
        <w:tab/>
        <w:t>Kg</w:t>
      </w:r>
      <w:r>
        <w:rPr>
          <w:b w:val="0"/>
          <w:bCs w:val="0"/>
          <w:spacing w:val="-1"/>
        </w:rPr>
        <w:t xml:space="preserve"> </w:t>
      </w:r>
      <w:r>
        <w:rPr>
          <w:b w:val="0"/>
          <w:bCs w:val="0"/>
        </w:rPr>
        <w:t>-38, -42, -46, -50, -55, -60, -66, -73, -81, +81</w:t>
      </w:r>
    </w:p>
    <w:p w14:paraId="6FD87AAB" w14:textId="77777777" w:rsidR="00C06E2C" w:rsidRDefault="00A5200B">
      <w:pPr>
        <w:pStyle w:val="Titolo1"/>
        <w:numPr>
          <w:ilvl w:val="0"/>
          <w:numId w:val="7"/>
        </w:numPr>
        <w:rPr>
          <w:b w:val="0"/>
          <w:bCs w:val="0"/>
        </w:rPr>
      </w:pPr>
      <w:r>
        <w:rPr>
          <w:b w:val="0"/>
          <w:bCs w:val="0"/>
        </w:rPr>
        <w:t>Femminili</w:t>
      </w:r>
      <w:r>
        <w:rPr>
          <w:b w:val="0"/>
          <w:bCs w:val="0"/>
        </w:rPr>
        <w:tab/>
        <w:t>Kg</w:t>
      </w:r>
      <w:r>
        <w:rPr>
          <w:b w:val="0"/>
          <w:bCs w:val="0"/>
          <w:spacing w:val="-1"/>
        </w:rPr>
        <w:t xml:space="preserve"> </w:t>
      </w:r>
      <w:r>
        <w:rPr>
          <w:b w:val="0"/>
          <w:bCs w:val="0"/>
        </w:rPr>
        <w:t>-40, -44, -48, -52, -57, -63, -70, +70</w:t>
      </w:r>
    </w:p>
    <w:p w14:paraId="5EE6F0F9" w14:textId="77777777" w:rsidR="00C06E2C" w:rsidRDefault="00C06E2C">
      <w:pPr>
        <w:pStyle w:val="Titolo1"/>
        <w:tabs>
          <w:tab w:val="left" w:pos="1383"/>
          <w:tab w:val="left" w:pos="1384"/>
        </w:tabs>
        <w:rPr>
          <w:b w:val="0"/>
          <w:bCs w:val="0"/>
        </w:rPr>
      </w:pPr>
    </w:p>
    <w:p w14:paraId="5CB76E3A" w14:textId="77777777" w:rsidR="00C06E2C" w:rsidRDefault="00A5200B">
      <w:pPr>
        <w:ind w:left="709"/>
        <w:jc w:val="both"/>
        <w:rPr>
          <w:rFonts w:ascii="Calibri" w:eastAsia="Calibri" w:hAnsi="Calibri" w:cs="Calibri"/>
          <w:lang w:val="it-IT"/>
        </w:rPr>
      </w:pPr>
      <w:r>
        <w:rPr>
          <w:rFonts w:ascii="Calibri" w:hAnsi="Calibri"/>
          <w:lang w:val="it-IT"/>
        </w:rPr>
        <w:t>Gli atleti si presenteranno al peso con un documento d’identità con fotografia valido, tessera federale e il Pass di gara</w:t>
      </w:r>
      <w:r>
        <w:rPr>
          <w:rFonts w:ascii="Calibri" w:hAnsi="Calibri"/>
          <w:b/>
          <w:bCs/>
          <w:lang w:val="it-IT"/>
        </w:rPr>
        <w:t xml:space="preserve">; i documenti </w:t>
      </w:r>
      <w:r>
        <w:rPr>
          <w:rFonts w:ascii="Calibri" w:hAnsi="Calibri"/>
          <w:lang w:val="it-IT"/>
        </w:rPr>
        <w:t xml:space="preserve">potranno essere mostrati anche in formato digitale. I Pass gara degli atleti in possesso di autorizzazione all’allenamento presso società sportiva diversa da quella di tesseramento andranno ritirati direttamente al desk accrediti in sede di gara. </w:t>
      </w:r>
    </w:p>
    <w:p w14:paraId="040C84E2" w14:textId="77777777" w:rsidR="00C06E2C" w:rsidRDefault="00A5200B">
      <w:pPr>
        <w:pStyle w:val="Titolo1"/>
        <w:tabs>
          <w:tab w:val="left" w:pos="1383"/>
          <w:tab w:val="left" w:pos="1384"/>
        </w:tabs>
        <w:ind w:left="709" w:hanging="709"/>
        <w:jc w:val="both"/>
        <w:rPr>
          <w:b w:val="0"/>
          <w:bCs w:val="0"/>
        </w:rPr>
      </w:pPr>
      <w:r>
        <w:rPr>
          <w:b w:val="0"/>
          <w:bCs w:val="0"/>
        </w:rPr>
        <w:tab/>
        <w:t>Gli atleti e le atlete effettueranno il peso indossando esclusivamente indumenti intimi (mutande per gli uomini, mutande e reggiseno per le donne); ogni altro indumento, accessorio, gioiello dovrà essere rimosso.</w:t>
      </w:r>
    </w:p>
    <w:p w14:paraId="6F529576" w14:textId="77777777" w:rsidR="00C06E2C" w:rsidRDefault="00A5200B">
      <w:pPr>
        <w:pStyle w:val="Titolo1"/>
        <w:tabs>
          <w:tab w:val="left" w:pos="1383"/>
          <w:tab w:val="left" w:pos="1384"/>
        </w:tabs>
        <w:ind w:left="709" w:hanging="709"/>
        <w:rPr>
          <w:b w:val="0"/>
          <w:bCs w:val="0"/>
        </w:rPr>
      </w:pPr>
      <w:r>
        <w:rPr>
          <w:b w:val="0"/>
          <w:bCs w:val="0"/>
        </w:rPr>
        <w:tab/>
        <w:t xml:space="preserve">Per gli atleti di questa classe è prevista una tolleranza di 200 gr. </w:t>
      </w:r>
    </w:p>
    <w:p w14:paraId="4E3CB505" w14:textId="77777777" w:rsidR="00C06E2C" w:rsidRDefault="00A5200B">
      <w:pPr>
        <w:pStyle w:val="Titolo1"/>
        <w:tabs>
          <w:tab w:val="left" w:pos="709"/>
        </w:tabs>
        <w:ind w:left="709" w:firstLine="0"/>
        <w:jc w:val="both"/>
        <w:rPr>
          <w:b w:val="0"/>
          <w:bCs w:val="0"/>
        </w:rPr>
      </w:pPr>
      <w:r>
        <w:rPr>
          <w:b w:val="0"/>
          <w:bCs w:val="0"/>
        </w:rPr>
        <w:t>La mattina della gara si effettuerà il peso random per 4 Atleti/e per ciascuna categoria, esclusi i pesi massimi, verranno conteggiati ulteriori 200 gr. di tolleranza oltre al 5% il peso della categoria (es. per la categoria -60Kg, l’atleta potrà pesare fino a 63.2 Kg).</w:t>
      </w:r>
    </w:p>
    <w:p w14:paraId="09F9630D" w14:textId="77777777" w:rsidR="00C06E2C" w:rsidRDefault="00A5200B">
      <w:pPr>
        <w:pStyle w:val="Titolo1"/>
        <w:tabs>
          <w:tab w:val="left" w:pos="709"/>
        </w:tabs>
        <w:ind w:left="709" w:firstLine="0"/>
        <w:jc w:val="both"/>
        <w:rPr>
          <w:b w:val="0"/>
          <w:bCs w:val="0"/>
        </w:rPr>
      </w:pPr>
      <w:r>
        <w:rPr>
          <w:b w:val="0"/>
          <w:bCs w:val="0"/>
        </w:rPr>
        <w:t>Alla sala peso potranno accedere solamente Atleti e Insegnanti Tecnici accreditati dello stesso sesso.</w:t>
      </w:r>
    </w:p>
    <w:p w14:paraId="3F59A238" w14:textId="77777777" w:rsidR="00C06E2C" w:rsidRDefault="00A5200B">
      <w:pPr>
        <w:pStyle w:val="Titolo1"/>
        <w:tabs>
          <w:tab w:val="left" w:pos="1383"/>
          <w:tab w:val="left" w:pos="1384"/>
        </w:tabs>
        <w:ind w:left="709" w:hanging="709"/>
        <w:jc w:val="both"/>
        <w:rPr>
          <w:b w:val="0"/>
          <w:bCs w:val="0"/>
        </w:rPr>
      </w:pPr>
      <w:r>
        <w:rPr>
          <w:b w:val="0"/>
          <w:bCs w:val="0"/>
        </w:rPr>
        <w:tab/>
      </w:r>
    </w:p>
    <w:p w14:paraId="6CB11688" w14:textId="77777777" w:rsidR="00C06E2C" w:rsidRDefault="00A5200B">
      <w:pPr>
        <w:pStyle w:val="Corpotesto"/>
        <w:numPr>
          <w:ilvl w:val="0"/>
          <w:numId w:val="9"/>
        </w:numPr>
        <w:spacing w:line="276" w:lineRule="auto"/>
      </w:pPr>
      <w:r>
        <w:t>Durata incontro: 3 Minuti effettivi + 3 minuti Golden Score</w:t>
      </w:r>
    </w:p>
    <w:p w14:paraId="60BA5797" w14:textId="77777777" w:rsidR="00C06E2C" w:rsidRDefault="00C06E2C">
      <w:pPr>
        <w:pStyle w:val="Corpotesto"/>
        <w:spacing w:line="276" w:lineRule="auto"/>
        <w:ind w:left="1392"/>
      </w:pPr>
    </w:p>
    <w:p w14:paraId="67BF232E" w14:textId="77777777" w:rsidR="00C06E2C" w:rsidRDefault="00A5200B">
      <w:pPr>
        <w:pStyle w:val="Titolo1"/>
        <w:tabs>
          <w:tab w:val="left" w:pos="1383"/>
          <w:tab w:val="left" w:pos="1384"/>
        </w:tabs>
        <w:ind w:left="1419"/>
        <w:rPr>
          <w:color w:val="FF0000"/>
          <w:u w:color="FF0000"/>
        </w:rPr>
      </w:pPr>
      <w:r>
        <w:rPr>
          <w:b w:val="0"/>
          <w:bCs w:val="0"/>
        </w:rPr>
        <w:t xml:space="preserve"> </w:t>
      </w:r>
      <w:r>
        <w:rPr>
          <w:color w:val="FF0000"/>
          <w:u w:color="FF0000"/>
        </w:rPr>
        <w:t>CRITERI DI PARTECIPAZIONE</w:t>
      </w:r>
    </w:p>
    <w:p w14:paraId="2AB5880F" w14:textId="77777777" w:rsidR="00C06E2C" w:rsidRDefault="00A5200B">
      <w:pPr>
        <w:pStyle w:val="Paragrafoelenco"/>
        <w:ind w:left="709" w:firstLine="0"/>
        <w:jc w:val="both"/>
        <w:rPr>
          <w:sz w:val="24"/>
          <w:szCs w:val="24"/>
        </w:rPr>
      </w:pPr>
      <w:r>
        <w:rPr>
          <w:sz w:val="24"/>
          <w:szCs w:val="24"/>
        </w:rPr>
        <w:t>Al Campionato Italiano Esordienti B A1 maschile e femminile possono partecipare gli Atleti della classe Esordienti B in possesso del grado minimo cintura arancione.</w:t>
      </w:r>
    </w:p>
    <w:p w14:paraId="113173F4" w14:textId="77777777" w:rsidR="00C06E2C" w:rsidRDefault="00A5200B">
      <w:pPr>
        <w:pStyle w:val="Paragrafoelenco"/>
        <w:ind w:left="709" w:firstLine="0"/>
        <w:jc w:val="both"/>
        <w:rPr>
          <w:i/>
          <w:iCs/>
          <w:sz w:val="24"/>
          <w:szCs w:val="24"/>
        </w:rPr>
      </w:pPr>
      <w:r>
        <w:rPr>
          <w:i/>
          <w:iCs/>
          <w:sz w:val="24"/>
          <w:szCs w:val="24"/>
        </w:rPr>
        <w:t>Sono vietate le tecniche di Shime-Waza (Tecniche di soffocamento) e Kansetsu-Waza (Tecniche di Leve Articolari).</w:t>
      </w:r>
    </w:p>
    <w:p w14:paraId="313A1C93" w14:textId="77777777" w:rsidR="00C06E2C" w:rsidRDefault="00C06E2C">
      <w:pPr>
        <w:pStyle w:val="Paragrafoelenco"/>
        <w:ind w:left="709" w:firstLine="0"/>
        <w:jc w:val="both"/>
        <w:rPr>
          <w:i/>
          <w:iCs/>
          <w:sz w:val="24"/>
          <w:szCs w:val="24"/>
        </w:rPr>
      </w:pPr>
    </w:p>
    <w:p w14:paraId="1D671171" w14:textId="77777777" w:rsidR="00C06E2C" w:rsidRDefault="00A5200B">
      <w:pPr>
        <w:ind w:left="709"/>
        <w:jc w:val="both"/>
        <w:rPr>
          <w:rFonts w:ascii="Calibri" w:eastAsia="Calibri" w:hAnsi="Calibri" w:cs="Calibri"/>
          <w:lang w:val="it-IT"/>
        </w:rPr>
      </w:pPr>
      <w:r>
        <w:rPr>
          <w:rFonts w:ascii="Calibri" w:hAnsi="Calibri"/>
          <w:lang w:val="it-IT"/>
        </w:rPr>
        <w:t>Il Campionato Italiano Esordienti B A1 è strutturato in una fase:</w:t>
      </w:r>
    </w:p>
    <w:p w14:paraId="1614CDF5" w14:textId="77777777" w:rsidR="00C06E2C" w:rsidRDefault="00A5200B">
      <w:pPr>
        <w:pStyle w:val="Paragrafoelenco"/>
        <w:numPr>
          <w:ilvl w:val="0"/>
          <w:numId w:val="10"/>
        </w:numPr>
        <w:jc w:val="both"/>
        <w:rPr>
          <w:sz w:val="24"/>
          <w:szCs w:val="24"/>
        </w:rPr>
      </w:pPr>
      <w:r>
        <w:rPr>
          <w:sz w:val="24"/>
          <w:szCs w:val="24"/>
        </w:rPr>
        <w:t xml:space="preserve">Fase finale (Nazionale):   </w:t>
      </w:r>
    </w:p>
    <w:p w14:paraId="372DE26E" w14:textId="77777777" w:rsidR="00C06E2C" w:rsidRDefault="00A5200B">
      <w:pPr>
        <w:pStyle w:val="Paragrafoelenco"/>
        <w:ind w:left="1494" w:firstLine="0"/>
        <w:jc w:val="both"/>
        <w:rPr>
          <w:sz w:val="24"/>
          <w:szCs w:val="24"/>
        </w:rPr>
      </w:pPr>
      <w:r>
        <w:rPr>
          <w:sz w:val="24"/>
          <w:szCs w:val="24"/>
        </w:rPr>
        <w:t>FINALE A1 (</w:t>
      </w:r>
      <w:r>
        <w:rPr>
          <w:b/>
          <w:bCs/>
          <w:sz w:val="24"/>
          <w:szCs w:val="24"/>
        </w:rPr>
        <w:t>ISCRIZIONE ALLA FINALE A1</w:t>
      </w:r>
      <w:r>
        <w:rPr>
          <w:sz w:val="24"/>
          <w:szCs w:val="24"/>
        </w:rPr>
        <w:t xml:space="preserve"> </w:t>
      </w:r>
      <w:r>
        <w:rPr>
          <w:i/>
          <w:iCs/>
          <w:sz w:val="24"/>
          <w:szCs w:val="24"/>
        </w:rPr>
        <w:t>di competenza degli uffici federali</w:t>
      </w:r>
      <w:r>
        <w:rPr>
          <w:sz w:val="24"/>
          <w:szCs w:val="24"/>
        </w:rPr>
        <w:t>)</w:t>
      </w:r>
    </w:p>
    <w:p w14:paraId="7654792A" w14:textId="77777777" w:rsidR="00C06E2C" w:rsidRDefault="00C06E2C">
      <w:pPr>
        <w:pStyle w:val="Paragrafoelenco"/>
        <w:ind w:left="1494" w:firstLine="0"/>
        <w:jc w:val="both"/>
        <w:rPr>
          <w:sz w:val="24"/>
          <w:szCs w:val="24"/>
        </w:rPr>
      </w:pPr>
    </w:p>
    <w:p w14:paraId="57FF623D" w14:textId="77777777" w:rsidR="00C06E2C" w:rsidRDefault="00A5200B">
      <w:pPr>
        <w:pStyle w:val="Paragrafoelenco"/>
        <w:ind w:left="709" w:firstLine="0"/>
        <w:jc w:val="both"/>
        <w:rPr>
          <w:sz w:val="24"/>
          <w:szCs w:val="24"/>
        </w:rPr>
      </w:pPr>
      <w:r>
        <w:rPr>
          <w:b/>
          <w:bCs/>
          <w:i/>
          <w:iCs/>
          <w:sz w:val="24"/>
          <w:szCs w:val="24"/>
          <w:u w:val="single"/>
        </w:rPr>
        <w:t>Ammissione tramite Ranking List Nazionale</w:t>
      </w:r>
    </w:p>
    <w:p w14:paraId="7B689BD1" w14:textId="77777777" w:rsidR="00C06E2C" w:rsidRDefault="00C06E2C">
      <w:pPr>
        <w:ind w:left="709"/>
        <w:jc w:val="both"/>
        <w:rPr>
          <w:rFonts w:ascii="Calibri" w:eastAsia="Calibri" w:hAnsi="Calibri" w:cs="Calibri"/>
          <w:lang w:val="it-IT"/>
        </w:rPr>
      </w:pPr>
    </w:p>
    <w:p w14:paraId="772EA313" w14:textId="77777777" w:rsidR="00C06E2C" w:rsidRDefault="00A5200B">
      <w:pPr>
        <w:pStyle w:val="Default"/>
        <w:ind w:left="709"/>
        <w:jc w:val="both"/>
      </w:pPr>
      <w:r>
        <w:t xml:space="preserve">Alla finale A1 partecipano gli Atleti qualificati tramite Ranking List Nazionale ESORDIENTI B, in base al posizionamento specificato negli appositi paragrafi del Programma dell’Attività Agonistica Federale (l’ammissione tramite Ranking List Nazionale è prevista esclusivamente nella categoria di peso in cui si è maturata la qualificazione o in quelle immediatamente contigue, previa comunicazione nei tempi e nei modi stabiliti dal regolamento di gara); sono ammessi alla Finale A1 anche i primi 6 atleti classificati (dal primo classificato, ai quinti classificati ex aequo) della Finale A2 nella medesima categoria di peso. </w:t>
      </w:r>
    </w:p>
    <w:p w14:paraId="5332FD5F" w14:textId="77777777" w:rsidR="00C06E2C" w:rsidRDefault="00A5200B">
      <w:pPr>
        <w:pStyle w:val="Default"/>
        <w:ind w:left="709"/>
        <w:jc w:val="both"/>
      </w:pPr>
      <w:r>
        <w:rPr>
          <w:b/>
          <w:bCs/>
        </w:rPr>
        <w:t>Le iscrizioni alla Finale A1</w:t>
      </w:r>
      <w:r>
        <w:t xml:space="preserve"> sono di competenza degli Uffici Federali. Gli atleti saranno registrati in “lista d’attesa” nella categoria in cui hanno maturato il diritto. </w:t>
      </w:r>
      <w:r>
        <w:rPr>
          <w:b/>
          <w:bCs/>
        </w:rPr>
        <w:t>SOLAMENTE</w:t>
      </w:r>
      <w:r>
        <w:t xml:space="preserve"> per gli atleti qualificati tramite Ranking List sarà possibile chiedere lo spostamento nelle categorie di peso immediatamente contigue inviando una e-mail a</w:t>
      </w:r>
      <w:r>
        <w:rPr>
          <w:color w:val="0070C0"/>
          <w:u w:color="0070C0"/>
        </w:rPr>
        <w:t xml:space="preserve"> </w:t>
      </w:r>
      <w:hyperlink r:id="rId10" w:history="1">
        <w:r>
          <w:rPr>
            <w:rStyle w:val="Hyperlink1"/>
          </w:rPr>
          <w:t>judo.nazionale@fijlkam.it</w:t>
        </w:r>
      </w:hyperlink>
      <w:r>
        <w:rPr>
          <w:color w:val="0070C0"/>
          <w:u w:color="0070C0"/>
        </w:rPr>
        <w:t xml:space="preserve"> </w:t>
      </w:r>
      <w:r>
        <w:rPr>
          <w:b/>
          <w:bCs/>
        </w:rPr>
        <w:t>entro mercoledì 15 novembre 2023</w:t>
      </w:r>
      <w:r>
        <w:t>.</w:t>
      </w:r>
      <w:r>
        <w:rPr>
          <w:color w:val="0070C0"/>
          <w:u w:color="0070C0"/>
        </w:rPr>
        <w:t xml:space="preserve">  </w:t>
      </w:r>
    </w:p>
    <w:p w14:paraId="662F0DE3" w14:textId="77777777" w:rsidR="00C06E2C" w:rsidRDefault="00C06E2C">
      <w:pPr>
        <w:ind w:left="709"/>
        <w:jc w:val="both"/>
        <w:rPr>
          <w:rFonts w:ascii="Calibri" w:eastAsia="Calibri" w:hAnsi="Calibri" w:cs="Calibri"/>
          <w:lang w:val="it-IT"/>
        </w:rPr>
      </w:pPr>
    </w:p>
    <w:p w14:paraId="36349847" w14:textId="77777777" w:rsidR="00C06E2C" w:rsidRDefault="00A5200B">
      <w:pPr>
        <w:ind w:left="709"/>
        <w:jc w:val="both"/>
        <w:rPr>
          <w:rFonts w:ascii="Calibri" w:eastAsia="Calibri" w:hAnsi="Calibri" w:cs="Calibri"/>
          <w:b/>
          <w:bCs/>
          <w:i/>
          <w:iCs/>
          <w:u w:val="single"/>
          <w:lang w:val="it-IT"/>
        </w:rPr>
      </w:pPr>
      <w:r>
        <w:rPr>
          <w:rFonts w:ascii="Calibri" w:hAnsi="Calibri"/>
          <w:b/>
          <w:bCs/>
          <w:i/>
          <w:iCs/>
          <w:u w:val="single"/>
          <w:lang w:val="it-IT"/>
        </w:rPr>
        <w:t>Punteggi per la Ranking List e passaggi di grado</w:t>
      </w:r>
    </w:p>
    <w:p w14:paraId="1AC2BB54" w14:textId="77777777" w:rsidR="00C06E2C" w:rsidRDefault="00A5200B">
      <w:pPr>
        <w:ind w:left="709"/>
        <w:jc w:val="both"/>
        <w:rPr>
          <w:rFonts w:ascii="Calibri" w:eastAsia="Calibri" w:hAnsi="Calibri" w:cs="Calibri"/>
          <w:lang w:val="it-IT"/>
        </w:rPr>
      </w:pPr>
      <w:r>
        <w:rPr>
          <w:rFonts w:ascii="Calibri" w:hAnsi="Calibri"/>
          <w:lang w:val="it-IT"/>
        </w:rPr>
        <w:t>Gli atleti che prendono parte alle Finali dei Campionati Italiani ottengono un punteggio valido ai fini della Ranking List Nazionale Esordienti B, come specificato negli appositi paragrafi del Programma dell’Attività Agonistica Federale.</w:t>
      </w:r>
    </w:p>
    <w:p w14:paraId="3B994FB2" w14:textId="77777777" w:rsidR="00C06E2C" w:rsidRDefault="00A5200B">
      <w:pPr>
        <w:shd w:val="clear" w:color="auto" w:fill="FFFFFF"/>
        <w:ind w:left="709"/>
        <w:jc w:val="both"/>
        <w:rPr>
          <w:rFonts w:ascii="Calibri" w:eastAsia="Calibri" w:hAnsi="Calibri" w:cs="Calibri"/>
          <w:lang w:val="it-IT"/>
        </w:rPr>
      </w:pPr>
      <w:r>
        <w:rPr>
          <w:rFonts w:ascii="Calibri" w:hAnsi="Calibri"/>
          <w:lang w:val="it-IT"/>
        </w:rPr>
        <w:lastRenderedPageBreak/>
        <w:t xml:space="preserve">Gli atleti che disputano le due Finali A2 e A1, acquisiscono il punteggio migliore tra le due competizioni. </w:t>
      </w:r>
    </w:p>
    <w:p w14:paraId="039332C3" w14:textId="77777777" w:rsidR="00C06E2C" w:rsidRDefault="00C06E2C">
      <w:pPr>
        <w:shd w:val="clear" w:color="auto" w:fill="FFFFFF"/>
        <w:ind w:left="709"/>
        <w:jc w:val="both"/>
        <w:rPr>
          <w:rFonts w:ascii="Calibri" w:eastAsia="Calibri" w:hAnsi="Calibri" w:cs="Calibri"/>
          <w:lang w:val="it-IT"/>
        </w:rPr>
      </w:pPr>
    </w:p>
    <w:p w14:paraId="410F272D" w14:textId="77777777" w:rsidR="00C06E2C" w:rsidRDefault="00A5200B">
      <w:pPr>
        <w:pStyle w:val="Titolo1"/>
        <w:numPr>
          <w:ilvl w:val="0"/>
          <w:numId w:val="11"/>
        </w:numPr>
        <w:rPr>
          <w:color w:val="FF0000"/>
        </w:rPr>
      </w:pPr>
      <w:r>
        <w:rPr>
          <w:color w:val="FF0000"/>
          <w:u w:color="FF0000"/>
        </w:rPr>
        <w:t>PROGRAMMA DI GARA</w:t>
      </w:r>
    </w:p>
    <w:p w14:paraId="7D5EB5FF" w14:textId="77777777" w:rsidR="00C06E2C" w:rsidRDefault="00A5200B">
      <w:pPr>
        <w:ind w:left="709"/>
        <w:jc w:val="both"/>
        <w:rPr>
          <w:rFonts w:ascii="Calibri" w:eastAsia="Calibri" w:hAnsi="Calibri" w:cs="Calibri"/>
          <w:lang w:val="it-IT"/>
        </w:rPr>
      </w:pPr>
      <w:r>
        <w:rPr>
          <w:rFonts w:ascii="Calibri" w:hAnsi="Calibri"/>
          <w:lang w:val="it-IT"/>
        </w:rPr>
        <w:t xml:space="preserve">Il Comitato organizzatore si riserva di modificare il programma in base al numero degli iscritti e/o a particolari aspetti organizzativi. Eventuali variazioni saranno tempestivamente comunicate. La manifestazione si svolge in </w:t>
      </w:r>
      <w:r>
        <w:rPr>
          <w:rFonts w:ascii="Calibri" w:hAnsi="Calibri"/>
          <w:b/>
          <w:bCs/>
          <w:lang w:val="it-IT"/>
        </w:rPr>
        <w:t>1 giornata di gara</w:t>
      </w:r>
      <w:r>
        <w:rPr>
          <w:rFonts w:ascii="Calibri" w:hAnsi="Calibri"/>
          <w:lang w:val="it-IT"/>
        </w:rPr>
        <w:t xml:space="preserve"> con le modalità di seguito indicate:</w:t>
      </w:r>
    </w:p>
    <w:p w14:paraId="3578F0DF" w14:textId="77777777" w:rsidR="00C06E2C" w:rsidRDefault="00A5200B">
      <w:pPr>
        <w:ind w:left="709"/>
        <w:jc w:val="both"/>
        <w:rPr>
          <w:rFonts w:ascii="Calibri" w:eastAsia="Calibri" w:hAnsi="Calibri" w:cs="Calibri"/>
          <w:lang w:val="it-IT"/>
        </w:rPr>
      </w:pPr>
      <w:r>
        <w:rPr>
          <w:rFonts w:ascii="Calibri" w:hAnsi="Calibri"/>
          <w:lang w:val="it-IT"/>
        </w:rPr>
        <w:t xml:space="preserve">  </w:t>
      </w:r>
    </w:p>
    <w:p w14:paraId="7BBD70F3" w14:textId="77777777" w:rsidR="00C06E2C" w:rsidRDefault="00A5200B">
      <w:pPr>
        <w:ind w:left="709"/>
        <w:jc w:val="both"/>
        <w:rPr>
          <w:rFonts w:ascii="Calibri" w:eastAsia="Calibri" w:hAnsi="Calibri" w:cs="Calibri"/>
          <w:b/>
          <w:bCs/>
          <w:sz w:val="32"/>
          <w:szCs w:val="32"/>
          <w:lang w:val="it-IT"/>
        </w:rPr>
      </w:pPr>
      <w:bookmarkStart w:id="0" w:name="_Hlk149232622"/>
      <w:r>
        <w:rPr>
          <w:rFonts w:ascii="Calibri" w:hAnsi="Calibri"/>
          <w:b/>
          <w:bCs/>
          <w:sz w:val="32"/>
          <w:szCs w:val="32"/>
          <w:lang w:val="it-IT"/>
        </w:rPr>
        <w:t xml:space="preserve">VENERDI’ 8 DICEMBRE </w:t>
      </w:r>
    </w:p>
    <w:p w14:paraId="2DA32798" w14:textId="77777777" w:rsidR="00C06E2C" w:rsidRDefault="00A5200B">
      <w:pPr>
        <w:ind w:left="709"/>
        <w:jc w:val="both"/>
        <w:rPr>
          <w:rFonts w:ascii="Calibri" w:eastAsia="Calibri" w:hAnsi="Calibri" w:cs="Calibri"/>
          <w:lang w:val="it-IT"/>
        </w:rPr>
      </w:pPr>
      <w:r>
        <w:rPr>
          <w:rFonts w:ascii="Calibri" w:hAnsi="Calibri"/>
          <w:b/>
          <w:bCs/>
          <w:lang w:val="it-IT"/>
        </w:rPr>
        <w:t xml:space="preserve">ORE 17:00 – 18:00     </w:t>
      </w:r>
      <w:r>
        <w:rPr>
          <w:rFonts w:ascii="Calibri" w:hAnsi="Calibri"/>
          <w:lang w:val="it-IT"/>
        </w:rPr>
        <w:t>PESO UFFICIALE DELLE CATEGORIE FEMMINILI</w:t>
      </w:r>
    </w:p>
    <w:p w14:paraId="6732BBDF" w14:textId="77777777" w:rsidR="00C06E2C" w:rsidRDefault="00A5200B">
      <w:pPr>
        <w:ind w:left="709"/>
        <w:jc w:val="both"/>
        <w:rPr>
          <w:rFonts w:ascii="Calibri" w:eastAsia="Calibri" w:hAnsi="Calibri" w:cs="Calibri"/>
          <w:lang w:val="it-IT"/>
        </w:rPr>
      </w:pPr>
      <w:r>
        <w:rPr>
          <w:rFonts w:ascii="Calibri" w:hAnsi="Calibri"/>
          <w:b/>
          <w:bCs/>
          <w:lang w:val="it-IT"/>
        </w:rPr>
        <w:t xml:space="preserve">ORE 18:00 – 19:00     </w:t>
      </w:r>
      <w:r>
        <w:rPr>
          <w:rFonts w:ascii="Calibri" w:hAnsi="Calibri"/>
          <w:lang w:val="it-IT"/>
        </w:rPr>
        <w:t>PESO UFFICIALE DELLE CATEGORIE MASCHILI</w:t>
      </w:r>
    </w:p>
    <w:p w14:paraId="205E490F" w14:textId="77777777" w:rsidR="00C06E2C" w:rsidRDefault="00A5200B">
      <w:pPr>
        <w:ind w:left="709"/>
        <w:jc w:val="both"/>
        <w:rPr>
          <w:rFonts w:ascii="Calibri" w:hAnsi="Calibri"/>
          <w:b/>
          <w:bCs/>
          <w:lang w:val="it-IT"/>
        </w:rPr>
      </w:pPr>
      <w:r>
        <w:rPr>
          <w:rFonts w:ascii="Calibri" w:hAnsi="Calibri"/>
          <w:b/>
          <w:bCs/>
          <w:lang w:val="it-IT"/>
        </w:rPr>
        <w:t>AL TERMINE SI EFFETTUERANNO I SORTEGGI</w:t>
      </w:r>
    </w:p>
    <w:p w14:paraId="7F8774ED" w14:textId="77777777" w:rsidR="003B3E7D" w:rsidRDefault="003B3E7D">
      <w:pPr>
        <w:ind w:left="709"/>
        <w:jc w:val="both"/>
        <w:rPr>
          <w:rFonts w:ascii="Calibri" w:hAnsi="Calibri"/>
          <w:b/>
          <w:bCs/>
          <w:lang w:val="it-IT"/>
        </w:rPr>
      </w:pPr>
    </w:p>
    <w:p w14:paraId="3F484367" w14:textId="03343AEA" w:rsidR="003B3E7D" w:rsidRPr="001E5FF9" w:rsidRDefault="003B3E7D" w:rsidP="003B3E7D">
      <w:pPr>
        <w:jc w:val="both"/>
        <w:rPr>
          <w:rFonts w:ascii="Calibri" w:hAnsi="Calibri" w:cs="Calibri"/>
          <w:b/>
          <w:lang w:val="it-IT"/>
        </w:rPr>
      </w:pPr>
      <w:r>
        <w:rPr>
          <w:rFonts w:ascii="Calibri" w:hAnsi="Calibri" w:cs="Calibri"/>
          <w:b/>
          <w:lang w:val="it-IT"/>
        </w:rPr>
        <w:t xml:space="preserve">                                     </w:t>
      </w:r>
      <w:r>
        <w:rPr>
          <w:rFonts w:ascii="Calibri" w:hAnsi="Calibri" w:cs="Calibri"/>
          <w:b/>
          <w:lang w:val="it-IT"/>
        </w:rPr>
        <w:t>SABATO 9 DICEMBRE</w:t>
      </w:r>
    </w:p>
    <w:tbl>
      <w:tblPr>
        <w:tblStyle w:val="Grigliatabella"/>
        <w:tblW w:w="9067" w:type="dxa"/>
        <w:jc w:val="center"/>
        <w:tblLook w:val="04A0" w:firstRow="1" w:lastRow="0" w:firstColumn="1" w:lastColumn="0" w:noHBand="0" w:noVBand="1"/>
      </w:tblPr>
      <w:tblGrid>
        <w:gridCol w:w="1134"/>
        <w:gridCol w:w="7933"/>
      </w:tblGrid>
      <w:tr w:rsidR="003B3E7D" w:rsidRPr="00112EF3" w14:paraId="3DF62B08" w14:textId="77777777" w:rsidTr="003B3E7D">
        <w:trPr>
          <w:jc w:val="center"/>
        </w:trPr>
        <w:tc>
          <w:tcPr>
            <w:tcW w:w="1134" w:type="dxa"/>
            <w:shd w:val="clear" w:color="auto" w:fill="EDEDED" w:themeFill="text2" w:themeFillTint="33"/>
          </w:tcPr>
          <w:p w14:paraId="524E9252" w14:textId="77777777" w:rsidR="003B3E7D" w:rsidRPr="009323EE" w:rsidRDefault="003B3E7D" w:rsidP="00C6778D">
            <w:pPr>
              <w:jc w:val="center"/>
              <w:rPr>
                <w:rFonts w:ascii="Calibri" w:hAnsi="Calibri" w:cs="Calibri"/>
                <w:lang w:val="it-IT"/>
              </w:rPr>
            </w:pPr>
            <w:r w:rsidRPr="009323EE">
              <w:rPr>
                <w:rFonts w:ascii="Calibri" w:hAnsi="Calibri" w:cs="Calibri"/>
                <w:lang w:val="it-IT"/>
              </w:rPr>
              <w:t>Orario</w:t>
            </w:r>
          </w:p>
        </w:tc>
        <w:tc>
          <w:tcPr>
            <w:tcW w:w="7933" w:type="dxa"/>
            <w:shd w:val="clear" w:color="auto" w:fill="EDEDED" w:themeFill="text2" w:themeFillTint="33"/>
          </w:tcPr>
          <w:p w14:paraId="2B502DB4" w14:textId="77777777" w:rsidR="003B3E7D" w:rsidRPr="009323EE" w:rsidRDefault="003B3E7D" w:rsidP="00C6778D">
            <w:pPr>
              <w:jc w:val="center"/>
              <w:rPr>
                <w:rFonts w:ascii="Calibri" w:hAnsi="Calibri" w:cs="Calibri"/>
                <w:lang w:val="it-IT"/>
              </w:rPr>
            </w:pPr>
            <w:r w:rsidRPr="009323EE">
              <w:rPr>
                <w:rFonts w:ascii="Calibri" w:hAnsi="Calibri" w:cs="Calibri"/>
                <w:lang w:val="it-IT"/>
              </w:rPr>
              <w:t>Descrizione</w:t>
            </w:r>
          </w:p>
        </w:tc>
      </w:tr>
      <w:tr w:rsidR="003B3E7D" w:rsidRPr="003B3E7D" w14:paraId="62662D82" w14:textId="77777777" w:rsidTr="003B3E7D">
        <w:trPr>
          <w:jc w:val="center"/>
        </w:trPr>
        <w:tc>
          <w:tcPr>
            <w:tcW w:w="1134" w:type="dxa"/>
          </w:tcPr>
          <w:p w14:paraId="27DDA72D" w14:textId="77777777" w:rsidR="003B3E7D" w:rsidRPr="005A711E" w:rsidRDefault="003B3E7D" w:rsidP="00C6778D">
            <w:pPr>
              <w:jc w:val="center"/>
              <w:rPr>
                <w:rFonts w:ascii="Calibri" w:hAnsi="Calibri" w:cs="Calibri"/>
                <w:lang w:val="it-IT"/>
              </w:rPr>
            </w:pPr>
            <w:r>
              <w:rPr>
                <w:rFonts w:ascii="Calibri" w:hAnsi="Calibri" w:cs="Calibri"/>
                <w:lang w:val="it-IT"/>
              </w:rPr>
              <w:t>08:00</w:t>
            </w:r>
          </w:p>
        </w:tc>
        <w:tc>
          <w:tcPr>
            <w:tcW w:w="7933" w:type="dxa"/>
          </w:tcPr>
          <w:p w14:paraId="7D6337F2" w14:textId="77777777" w:rsidR="003B3E7D" w:rsidRPr="005A711E" w:rsidRDefault="003B3E7D" w:rsidP="00C6778D">
            <w:pPr>
              <w:jc w:val="both"/>
              <w:rPr>
                <w:rFonts w:ascii="Calibri" w:hAnsi="Calibri" w:cs="Calibri"/>
                <w:lang w:val="it-IT"/>
              </w:rPr>
            </w:pPr>
            <w:r w:rsidRPr="005A711E">
              <w:rPr>
                <w:rFonts w:ascii="Calibri" w:hAnsi="Calibri" w:cs="Calibri"/>
                <w:b/>
                <w:lang w:val="it-IT"/>
              </w:rPr>
              <w:t>INIZIO Peso random</w:t>
            </w:r>
            <w:r w:rsidRPr="005A711E">
              <w:rPr>
                <w:rFonts w:ascii="Calibri" w:hAnsi="Calibri" w:cs="Calibri"/>
                <w:lang w:val="it-IT"/>
              </w:rPr>
              <w:t xml:space="preserve"> Categorie </w:t>
            </w:r>
            <w:r w:rsidRPr="00BD5325">
              <w:rPr>
                <w:rFonts w:ascii="Calibri" w:hAnsi="Calibri" w:cs="Calibri"/>
                <w:b/>
                <w:lang w:val="it-IT"/>
              </w:rPr>
              <w:t>M</w:t>
            </w:r>
            <w:r w:rsidRPr="00BD5325">
              <w:rPr>
                <w:rFonts w:ascii="Calibri" w:hAnsi="Calibri" w:cs="Calibri"/>
                <w:lang w:val="it-IT"/>
              </w:rPr>
              <w:t xml:space="preserve"> Kg. 38; 42; 46; 50; 55   </w:t>
            </w:r>
            <w:r w:rsidRPr="00BD5325">
              <w:rPr>
                <w:rFonts w:ascii="Calibri" w:hAnsi="Calibri" w:cs="Calibri"/>
                <w:b/>
                <w:bCs/>
                <w:lang w:val="it-IT"/>
              </w:rPr>
              <w:t>F</w:t>
            </w:r>
            <w:r w:rsidRPr="00BD5325">
              <w:rPr>
                <w:rFonts w:ascii="Calibri" w:hAnsi="Calibri" w:cs="Calibri"/>
                <w:b/>
                <w:lang w:val="it-IT"/>
              </w:rPr>
              <w:t xml:space="preserve"> </w:t>
            </w:r>
            <w:r w:rsidRPr="00BD5325">
              <w:rPr>
                <w:rFonts w:ascii="Calibri" w:hAnsi="Calibri" w:cs="Calibri"/>
                <w:lang w:val="it-IT"/>
              </w:rPr>
              <w:t>Kg. 57;</w:t>
            </w:r>
            <w:r>
              <w:rPr>
                <w:rFonts w:ascii="Calibri" w:hAnsi="Calibri" w:cs="Calibri"/>
                <w:lang w:val="it-IT"/>
              </w:rPr>
              <w:t xml:space="preserve"> 63; 70; (+70)</w:t>
            </w:r>
            <w:r w:rsidRPr="005A711E">
              <w:rPr>
                <w:rFonts w:ascii="Calibri" w:hAnsi="Calibri" w:cs="Calibri"/>
                <w:lang w:val="it-IT"/>
              </w:rPr>
              <w:t xml:space="preserve"> </w:t>
            </w:r>
          </w:p>
        </w:tc>
      </w:tr>
      <w:tr w:rsidR="003B3E7D" w:rsidRPr="007758BE" w14:paraId="0A28478A" w14:textId="77777777" w:rsidTr="003B3E7D">
        <w:trPr>
          <w:jc w:val="center"/>
        </w:trPr>
        <w:tc>
          <w:tcPr>
            <w:tcW w:w="1134" w:type="dxa"/>
          </w:tcPr>
          <w:p w14:paraId="04ECB1F7" w14:textId="77777777" w:rsidR="003B3E7D" w:rsidRPr="005A711E" w:rsidRDefault="003B3E7D" w:rsidP="00C6778D">
            <w:pPr>
              <w:jc w:val="center"/>
              <w:rPr>
                <w:rFonts w:ascii="Calibri" w:hAnsi="Calibri" w:cs="Calibri"/>
                <w:lang w:val="it-IT"/>
              </w:rPr>
            </w:pPr>
            <w:r w:rsidRPr="005A711E">
              <w:rPr>
                <w:rFonts w:ascii="Calibri" w:hAnsi="Calibri" w:cs="Calibri"/>
                <w:lang w:val="it-IT"/>
              </w:rPr>
              <w:t>08:</w:t>
            </w:r>
            <w:r>
              <w:rPr>
                <w:rFonts w:ascii="Calibri" w:hAnsi="Calibri" w:cs="Calibri"/>
                <w:lang w:val="it-IT"/>
              </w:rPr>
              <w:t>30</w:t>
            </w:r>
          </w:p>
        </w:tc>
        <w:tc>
          <w:tcPr>
            <w:tcW w:w="7933" w:type="dxa"/>
          </w:tcPr>
          <w:p w14:paraId="07740D20" w14:textId="77777777" w:rsidR="003B3E7D" w:rsidRPr="005A711E" w:rsidRDefault="003B3E7D" w:rsidP="00C6778D">
            <w:pPr>
              <w:jc w:val="both"/>
              <w:rPr>
                <w:rFonts w:ascii="Calibri" w:hAnsi="Calibri" w:cs="Calibri"/>
                <w:lang w:val="it-IT"/>
              </w:rPr>
            </w:pPr>
            <w:r w:rsidRPr="005A711E">
              <w:rPr>
                <w:rFonts w:ascii="Calibri" w:hAnsi="Calibri" w:cs="Calibri"/>
                <w:lang w:val="it-IT"/>
              </w:rPr>
              <w:t>Riunione Arbitri</w:t>
            </w:r>
          </w:p>
        </w:tc>
      </w:tr>
      <w:tr w:rsidR="003B3E7D" w:rsidRPr="003B3E7D" w14:paraId="11A12DE2" w14:textId="77777777" w:rsidTr="003B3E7D">
        <w:trPr>
          <w:jc w:val="center"/>
        </w:trPr>
        <w:tc>
          <w:tcPr>
            <w:tcW w:w="1134" w:type="dxa"/>
          </w:tcPr>
          <w:p w14:paraId="464D347A" w14:textId="77777777" w:rsidR="003B3E7D" w:rsidRPr="005A711E" w:rsidRDefault="003B3E7D" w:rsidP="00C6778D">
            <w:pPr>
              <w:jc w:val="center"/>
              <w:rPr>
                <w:rFonts w:ascii="Calibri" w:hAnsi="Calibri" w:cs="Calibri"/>
                <w:lang w:val="it-IT"/>
              </w:rPr>
            </w:pPr>
            <w:r w:rsidRPr="005A711E">
              <w:rPr>
                <w:rFonts w:ascii="Calibri" w:hAnsi="Calibri" w:cs="Calibri"/>
                <w:lang w:val="it-IT"/>
              </w:rPr>
              <w:t>09:00</w:t>
            </w:r>
          </w:p>
        </w:tc>
        <w:tc>
          <w:tcPr>
            <w:tcW w:w="7933" w:type="dxa"/>
          </w:tcPr>
          <w:p w14:paraId="1AE300C4" w14:textId="77777777" w:rsidR="003B3E7D" w:rsidRPr="005A711E" w:rsidRDefault="003B3E7D" w:rsidP="00C6778D">
            <w:pPr>
              <w:jc w:val="both"/>
              <w:rPr>
                <w:rFonts w:ascii="Calibri" w:hAnsi="Calibri" w:cs="Calibri"/>
                <w:lang w:val="it-IT"/>
              </w:rPr>
            </w:pPr>
            <w:r w:rsidRPr="005A711E">
              <w:rPr>
                <w:rFonts w:ascii="Calibri" w:hAnsi="Calibri" w:cs="Calibri"/>
                <w:lang w:val="it-IT"/>
              </w:rPr>
              <w:t>Inizio eliminatorie, a seguire Final Block e premiazioni</w:t>
            </w:r>
          </w:p>
        </w:tc>
      </w:tr>
      <w:tr w:rsidR="003B3E7D" w:rsidRPr="003B3E7D" w14:paraId="3F8A429A" w14:textId="77777777" w:rsidTr="003B3E7D">
        <w:trPr>
          <w:jc w:val="center"/>
        </w:trPr>
        <w:tc>
          <w:tcPr>
            <w:tcW w:w="1134" w:type="dxa"/>
          </w:tcPr>
          <w:p w14:paraId="6F69DFEF" w14:textId="77777777" w:rsidR="003B3E7D" w:rsidRPr="005A711E" w:rsidRDefault="003B3E7D" w:rsidP="00C6778D">
            <w:pPr>
              <w:jc w:val="center"/>
              <w:rPr>
                <w:rFonts w:ascii="Calibri" w:hAnsi="Calibri" w:cs="Calibri"/>
                <w:lang w:val="it-IT"/>
              </w:rPr>
            </w:pPr>
            <w:r>
              <w:rPr>
                <w:rFonts w:ascii="Calibri" w:hAnsi="Calibri" w:cs="Calibri"/>
                <w:lang w:val="it-IT"/>
              </w:rPr>
              <w:t>13:30</w:t>
            </w:r>
          </w:p>
        </w:tc>
        <w:tc>
          <w:tcPr>
            <w:tcW w:w="7933" w:type="dxa"/>
          </w:tcPr>
          <w:p w14:paraId="4BC0D3CD" w14:textId="77777777" w:rsidR="003B3E7D" w:rsidRPr="005A711E" w:rsidRDefault="003B3E7D" w:rsidP="00C6778D">
            <w:pPr>
              <w:jc w:val="both"/>
              <w:rPr>
                <w:rFonts w:ascii="Calibri" w:hAnsi="Calibri" w:cs="Calibri"/>
                <w:b/>
                <w:lang w:val="it-IT"/>
              </w:rPr>
            </w:pPr>
            <w:r w:rsidRPr="005A711E">
              <w:rPr>
                <w:rFonts w:ascii="Calibri" w:hAnsi="Calibri" w:cs="Calibri"/>
                <w:b/>
                <w:lang w:val="it-IT"/>
              </w:rPr>
              <w:t>INIZIO Peso random</w:t>
            </w:r>
            <w:r w:rsidRPr="005A711E">
              <w:rPr>
                <w:rFonts w:ascii="Calibri" w:hAnsi="Calibri" w:cs="Calibri"/>
                <w:lang w:val="it-IT"/>
              </w:rPr>
              <w:t xml:space="preserve"> Categorie </w:t>
            </w:r>
            <w:r w:rsidRPr="00BD5325">
              <w:rPr>
                <w:rFonts w:ascii="Calibri" w:hAnsi="Calibri" w:cs="Calibri"/>
                <w:b/>
                <w:lang w:val="it-IT"/>
              </w:rPr>
              <w:t>M</w:t>
            </w:r>
            <w:r w:rsidRPr="00BD5325">
              <w:rPr>
                <w:rFonts w:ascii="Calibri" w:hAnsi="Calibri" w:cs="Calibri"/>
                <w:lang w:val="it-IT"/>
              </w:rPr>
              <w:t xml:space="preserve"> Kg. 60; 66; 73; 81</w:t>
            </w:r>
            <w:r>
              <w:rPr>
                <w:rFonts w:ascii="Calibri" w:hAnsi="Calibri" w:cs="Calibri"/>
                <w:lang w:val="it-IT"/>
              </w:rPr>
              <w:t xml:space="preserve">; (+81)  </w:t>
            </w:r>
            <w:r w:rsidRPr="00BD5325">
              <w:rPr>
                <w:rFonts w:ascii="Calibri" w:hAnsi="Calibri" w:cs="Calibri"/>
                <w:lang w:val="it-IT"/>
              </w:rPr>
              <w:t xml:space="preserve"> </w:t>
            </w:r>
            <w:r w:rsidRPr="00BD5325">
              <w:rPr>
                <w:rFonts w:ascii="Calibri" w:hAnsi="Calibri" w:cs="Calibri"/>
                <w:b/>
                <w:lang w:val="it-IT"/>
              </w:rPr>
              <w:t>F</w:t>
            </w:r>
            <w:r w:rsidRPr="00BD5325">
              <w:rPr>
                <w:rFonts w:ascii="Calibri" w:hAnsi="Calibri" w:cs="Calibri"/>
                <w:lang w:val="it-IT"/>
              </w:rPr>
              <w:t xml:space="preserve"> Kg. 40; 44</w:t>
            </w:r>
            <w:r>
              <w:rPr>
                <w:rFonts w:ascii="Calibri" w:hAnsi="Calibri" w:cs="Calibri"/>
                <w:lang w:val="it-IT"/>
              </w:rPr>
              <w:t>; 48; 52</w:t>
            </w:r>
            <w:r w:rsidRPr="005A711E">
              <w:rPr>
                <w:rFonts w:ascii="Calibri" w:hAnsi="Calibri" w:cs="Calibri"/>
                <w:lang w:val="it-IT"/>
              </w:rPr>
              <w:t xml:space="preserve"> </w:t>
            </w:r>
          </w:p>
        </w:tc>
      </w:tr>
      <w:tr w:rsidR="003B3E7D" w:rsidRPr="003B3E7D" w14:paraId="268DB34F" w14:textId="77777777" w:rsidTr="003B3E7D">
        <w:trPr>
          <w:jc w:val="center"/>
        </w:trPr>
        <w:tc>
          <w:tcPr>
            <w:tcW w:w="1134" w:type="dxa"/>
          </w:tcPr>
          <w:p w14:paraId="3629F3B3" w14:textId="77777777" w:rsidR="003B3E7D" w:rsidRPr="005A711E" w:rsidRDefault="003B3E7D" w:rsidP="00C6778D">
            <w:pPr>
              <w:jc w:val="center"/>
              <w:rPr>
                <w:rFonts w:ascii="Calibri" w:hAnsi="Calibri" w:cs="Calibri"/>
                <w:lang w:val="it-IT"/>
              </w:rPr>
            </w:pPr>
            <w:r w:rsidRPr="005A711E">
              <w:rPr>
                <w:rFonts w:ascii="Calibri" w:hAnsi="Calibri" w:cs="Calibri"/>
                <w:lang w:val="it-IT"/>
              </w:rPr>
              <w:t>A seguire</w:t>
            </w:r>
          </w:p>
        </w:tc>
        <w:tc>
          <w:tcPr>
            <w:tcW w:w="7933" w:type="dxa"/>
          </w:tcPr>
          <w:p w14:paraId="0276E722" w14:textId="77777777" w:rsidR="003B3E7D" w:rsidRPr="005A711E" w:rsidRDefault="003B3E7D" w:rsidP="00C6778D">
            <w:pPr>
              <w:jc w:val="both"/>
              <w:rPr>
                <w:rFonts w:ascii="Calibri" w:hAnsi="Calibri" w:cs="Calibri"/>
                <w:lang w:val="it-IT"/>
              </w:rPr>
            </w:pPr>
            <w:r w:rsidRPr="005A711E">
              <w:rPr>
                <w:rFonts w:ascii="Calibri" w:hAnsi="Calibri" w:cs="Calibri"/>
                <w:lang w:val="it-IT"/>
              </w:rPr>
              <w:t>Inizio eliminatorie, a seguire Final Block e premiazioni</w:t>
            </w:r>
          </w:p>
        </w:tc>
      </w:tr>
    </w:tbl>
    <w:p w14:paraId="5AEFDEEE" w14:textId="77777777" w:rsidR="003B3E7D" w:rsidRDefault="003B3E7D" w:rsidP="003B3E7D">
      <w:pPr>
        <w:ind w:left="709"/>
        <w:jc w:val="center"/>
        <w:rPr>
          <w:rFonts w:ascii="Calibri" w:eastAsia="Calibri" w:hAnsi="Calibri" w:cs="Calibri"/>
          <w:b/>
          <w:bCs/>
          <w:lang w:val="it-IT"/>
        </w:rPr>
      </w:pPr>
    </w:p>
    <w:p w14:paraId="29E959D2" w14:textId="77777777" w:rsidR="00C06E2C" w:rsidRDefault="00C06E2C">
      <w:pPr>
        <w:pStyle w:val="Titolo1"/>
        <w:tabs>
          <w:tab w:val="left" w:pos="1383"/>
          <w:tab w:val="left" w:pos="1384"/>
        </w:tabs>
        <w:ind w:left="710" w:firstLine="0"/>
        <w:rPr>
          <w:color w:val="FF0000"/>
          <w:u w:color="FF0000"/>
        </w:rPr>
      </w:pPr>
    </w:p>
    <w:p w14:paraId="1F752604" w14:textId="77777777" w:rsidR="00C06E2C" w:rsidRDefault="00A5200B">
      <w:pPr>
        <w:pStyle w:val="Titolo1"/>
        <w:numPr>
          <w:ilvl w:val="0"/>
          <w:numId w:val="12"/>
        </w:numPr>
        <w:rPr>
          <w:color w:val="FF0000"/>
        </w:rPr>
      </w:pPr>
      <w:r>
        <w:rPr>
          <w:color w:val="FF0000"/>
          <w:u w:color="FF0000"/>
        </w:rPr>
        <w:t>SISTEMA DI GARA</w:t>
      </w:r>
    </w:p>
    <w:p w14:paraId="6C4019BA" w14:textId="77777777" w:rsidR="00C06E2C" w:rsidRDefault="00A5200B">
      <w:pPr>
        <w:pStyle w:val="Paragrafoelenco"/>
        <w:ind w:left="709" w:firstLine="0"/>
        <w:jc w:val="both"/>
        <w:rPr>
          <w:sz w:val="24"/>
          <w:szCs w:val="24"/>
        </w:rPr>
      </w:pPr>
      <w:r>
        <w:rPr>
          <w:sz w:val="24"/>
          <w:szCs w:val="24"/>
        </w:rPr>
        <w:t>La</w:t>
      </w:r>
      <w:r>
        <w:rPr>
          <w:spacing w:val="22"/>
          <w:sz w:val="24"/>
          <w:szCs w:val="24"/>
        </w:rPr>
        <w:t xml:space="preserve"> </w:t>
      </w:r>
      <w:r>
        <w:rPr>
          <w:sz w:val="24"/>
          <w:szCs w:val="24"/>
        </w:rPr>
        <w:t>gara</w:t>
      </w:r>
      <w:r>
        <w:rPr>
          <w:spacing w:val="23"/>
          <w:sz w:val="24"/>
          <w:szCs w:val="24"/>
        </w:rPr>
        <w:t xml:space="preserve"> </w:t>
      </w:r>
      <w:r>
        <w:rPr>
          <w:sz w:val="24"/>
          <w:szCs w:val="24"/>
        </w:rPr>
        <w:t>si</w:t>
      </w:r>
      <w:r>
        <w:rPr>
          <w:spacing w:val="22"/>
          <w:sz w:val="24"/>
          <w:szCs w:val="24"/>
        </w:rPr>
        <w:t xml:space="preserve"> </w:t>
      </w:r>
      <w:r>
        <w:rPr>
          <w:sz w:val="24"/>
          <w:szCs w:val="24"/>
        </w:rPr>
        <w:t>svolgerà</w:t>
      </w:r>
      <w:r>
        <w:rPr>
          <w:spacing w:val="23"/>
          <w:sz w:val="24"/>
          <w:szCs w:val="24"/>
        </w:rPr>
        <w:t xml:space="preserve"> </w:t>
      </w:r>
      <w:r>
        <w:rPr>
          <w:sz w:val="24"/>
          <w:szCs w:val="24"/>
        </w:rPr>
        <w:t>su</w:t>
      </w:r>
      <w:r>
        <w:rPr>
          <w:spacing w:val="22"/>
          <w:sz w:val="24"/>
          <w:szCs w:val="24"/>
        </w:rPr>
        <w:t xml:space="preserve"> </w:t>
      </w:r>
      <w:r>
        <w:rPr>
          <w:sz w:val="24"/>
          <w:szCs w:val="24"/>
        </w:rPr>
        <w:t>n.</w:t>
      </w:r>
      <w:r>
        <w:rPr>
          <w:spacing w:val="23"/>
          <w:sz w:val="24"/>
          <w:szCs w:val="24"/>
        </w:rPr>
        <w:t xml:space="preserve"> 4</w:t>
      </w:r>
      <w:r>
        <w:rPr>
          <w:spacing w:val="22"/>
          <w:sz w:val="24"/>
          <w:szCs w:val="24"/>
        </w:rPr>
        <w:t xml:space="preserve"> </w:t>
      </w:r>
      <w:r>
        <w:rPr>
          <w:sz w:val="24"/>
          <w:szCs w:val="24"/>
        </w:rPr>
        <w:t>Tappeti.</w:t>
      </w:r>
    </w:p>
    <w:p w14:paraId="7227F033" w14:textId="77777777" w:rsidR="00C06E2C" w:rsidRDefault="00A5200B">
      <w:pPr>
        <w:pStyle w:val="Paragrafoelenco"/>
        <w:ind w:left="709" w:firstLine="0"/>
        <w:jc w:val="both"/>
        <w:rPr>
          <w:sz w:val="24"/>
          <w:szCs w:val="24"/>
        </w:rPr>
      </w:pPr>
      <w:r>
        <w:rPr>
          <w:sz w:val="24"/>
          <w:szCs w:val="24"/>
        </w:rPr>
        <w:t>Le gare sono disciplinate dalle norme previste dal Regolamento d’Arbitraggio Internazionale.</w:t>
      </w:r>
    </w:p>
    <w:p w14:paraId="0136C9A5" w14:textId="77777777" w:rsidR="00C06E2C" w:rsidRDefault="00A5200B">
      <w:pPr>
        <w:pStyle w:val="Paragrafoelenco"/>
        <w:ind w:left="709" w:firstLine="0"/>
        <w:jc w:val="both"/>
        <w:rPr>
          <w:sz w:val="24"/>
          <w:szCs w:val="24"/>
        </w:rPr>
      </w:pPr>
      <w:r>
        <w:rPr>
          <w:sz w:val="24"/>
          <w:szCs w:val="24"/>
        </w:rPr>
        <w:t xml:space="preserve">Gli Atleti devono presentarsi sull’area di gara indossando il </w:t>
      </w:r>
      <w:r>
        <w:rPr>
          <w:b/>
          <w:bCs/>
          <w:sz w:val="24"/>
          <w:szCs w:val="24"/>
        </w:rPr>
        <w:t>judogi bianco</w:t>
      </w:r>
      <w:r>
        <w:rPr>
          <w:sz w:val="24"/>
          <w:szCs w:val="24"/>
        </w:rPr>
        <w:t xml:space="preserve"> </w:t>
      </w:r>
      <w:r>
        <w:rPr>
          <w:b/>
          <w:bCs/>
          <w:sz w:val="24"/>
          <w:szCs w:val="24"/>
        </w:rPr>
        <w:t>e la propria cintura bianca o rossa</w:t>
      </w:r>
      <w:r>
        <w:rPr>
          <w:sz w:val="24"/>
          <w:szCs w:val="24"/>
        </w:rPr>
        <w:t>, secondo l’ordine di chiamata.</w:t>
      </w:r>
    </w:p>
    <w:p w14:paraId="2DE26ED2" w14:textId="77777777" w:rsidR="00C06E2C" w:rsidRDefault="00C06E2C">
      <w:pPr>
        <w:pStyle w:val="Paragrafoelenco"/>
        <w:ind w:left="709" w:firstLine="0"/>
        <w:jc w:val="both"/>
        <w:rPr>
          <w:sz w:val="24"/>
          <w:szCs w:val="24"/>
        </w:rPr>
      </w:pPr>
    </w:p>
    <w:p w14:paraId="62C24AC0" w14:textId="77777777" w:rsidR="00C06E2C" w:rsidRDefault="00A5200B">
      <w:pPr>
        <w:pStyle w:val="Titolo1"/>
        <w:numPr>
          <w:ilvl w:val="0"/>
          <w:numId w:val="2"/>
        </w:numPr>
        <w:rPr>
          <w:color w:val="FF0000"/>
        </w:rPr>
      </w:pPr>
      <w:r>
        <w:rPr>
          <w:color w:val="FF0000"/>
          <w:u w:color="FF0000"/>
        </w:rPr>
        <w:t>ISCRIZIONE ATLETI E PAGAMENTI</w:t>
      </w:r>
    </w:p>
    <w:p w14:paraId="52BA92A2" w14:textId="77777777" w:rsidR="00C06E2C" w:rsidRDefault="00A5200B">
      <w:pPr>
        <w:ind w:left="709"/>
        <w:jc w:val="both"/>
        <w:rPr>
          <w:rFonts w:ascii="Calibri" w:eastAsia="Calibri" w:hAnsi="Calibri" w:cs="Calibri"/>
          <w:b/>
          <w:bCs/>
          <w:lang w:val="it-IT"/>
        </w:rPr>
      </w:pPr>
      <w:r>
        <w:rPr>
          <w:rFonts w:ascii="Calibri" w:hAnsi="Calibri"/>
          <w:b/>
          <w:bCs/>
          <w:lang w:val="it-IT"/>
        </w:rPr>
        <w:t>Gli Atleti partecipanti alla Finale A1 vengono iscritti sul portale SportData direttamente dall’Ufficio Gare.</w:t>
      </w:r>
    </w:p>
    <w:p w14:paraId="5A984224" w14:textId="77777777" w:rsidR="00C06E2C" w:rsidRDefault="00A5200B">
      <w:pPr>
        <w:ind w:left="709"/>
        <w:jc w:val="both"/>
        <w:rPr>
          <w:rFonts w:ascii="Calibri" w:eastAsia="Calibri" w:hAnsi="Calibri" w:cs="Calibri"/>
          <w:lang w:val="it-IT"/>
        </w:rPr>
      </w:pPr>
      <w:r>
        <w:rPr>
          <w:rFonts w:ascii="Calibri" w:hAnsi="Calibri"/>
          <w:lang w:val="it-IT"/>
        </w:rPr>
        <w:t>La quota di iscrizione è di euro 25,00 per ciascun Atleta iscritto.</w:t>
      </w:r>
    </w:p>
    <w:p w14:paraId="1E2E517F" w14:textId="77777777" w:rsidR="00C06E2C" w:rsidRDefault="00A5200B">
      <w:pPr>
        <w:pStyle w:val="Titolo1"/>
        <w:tabs>
          <w:tab w:val="left" w:pos="1383"/>
          <w:tab w:val="left" w:pos="1384"/>
        </w:tabs>
        <w:suppressAutoHyphens/>
        <w:ind w:left="710" w:firstLine="0"/>
        <w:jc w:val="both"/>
        <w:rPr>
          <w:b w:val="0"/>
          <w:bCs w:val="0"/>
        </w:rPr>
      </w:pPr>
      <w:r>
        <w:t xml:space="preserve">Il PAGAMENTO delle quote dovrà essere effettuato </w:t>
      </w:r>
      <w:r>
        <w:rPr>
          <w:u w:val="single"/>
        </w:rPr>
        <w:t>entro lunedì 4 dicembre 2023</w:t>
      </w:r>
      <w:r>
        <w:t xml:space="preserve"> (h 24:00) e potrà essere eseguito </w:t>
      </w:r>
      <w:r>
        <w:rPr>
          <w:b w:val="0"/>
          <w:bCs w:val="0"/>
        </w:rPr>
        <w:t>esclusivamente</w:t>
      </w:r>
      <w:r>
        <w:t xml:space="preserve"> </w:t>
      </w:r>
      <w:r>
        <w:rPr>
          <w:b w:val="0"/>
          <w:bCs w:val="0"/>
        </w:rPr>
        <w:t>ONLINE</w:t>
      </w:r>
      <w:r>
        <w:t xml:space="preserve">, dal sito SportData, mediante Paypal. </w:t>
      </w:r>
      <w:r>
        <w:rPr>
          <w:b w:val="0"/>
          <w:bCs w:val="0"/>
        </w:rPr>
        <w:t>Ricordiamo che all’account PayPal, gratuito, è possibile collegare sia la carta di credito che il c/c bancario.</w:t>
      </w:r>
    </w:p>
    <w:p w14:paraId="71F9369F" w14:textId="77777777" w:rsidR="00C06E2C" w:rsidRDefault="00A5200B">
      <w:pPr>
        <w:ind w:left="709"/>
        <w:jc w:val="both"/>
        <w:rPr>
          <w:rFonts w:ascii="Calibri" w:eastAsia="Calibri" w:hAnsi="Calibri" w:cs="Calibri"/>
          <w:lang w:val="it-IT"/>
        </w:rPr>
      </w:pPr>
      <w:r>
        <w:rPr>
          <w:rFonts w:ascii="Calibri" w:hAnsi="Calibri"/>
          <w:b/>
          <w:bCs/>
          <w:lang w:val="it-IT"/>
        </w:rPr>
        <w:t>Le società sono tenute a controllare che i propri atleti siano stati regolarmente iscritti</w:t>
      </w:r>
      <w:r>
        <w:rPr>
          <w:rFonts w:ascii="Calibri" w:hAnsi="Calibri"/>
          <w:lang w:val="it-IT"/>
        </w:rPr>
        <w:t xml:space="preserve"> nelle corrette categorie di gara, diversamente, le società dovranno </w:t>
      </w:r>
      <w:r>
        <w:rPr>
          <w:rFonts w:ascii="Calibri" w:hAnsi="Calibri"/>
          <w:b/>
          <w:bCs/>
          <w:lang w:val="it-IT"/>
        </w:rPr>
        <w:t xml:space="preserve">contattare quanto prima la Federazione. </w:t>
      </w:r>
    </w:p>
    <w:p w14:paraId="00B16887" w14:textId="77777777" w:rsidR="00C06E2C" w:rsidRDefault="00A5200B">
      <w:pPr>
        <w:ind w:left="709"/>
        <w:jc w:val="both"/>
        <w:rPr>
          <w:rFonts w:ascii="Calibri" w:eastAsia="Calibri" w:hAnsi="Calibri" w:cs="Calibri"/>
          <w:lang w:val="it-IT"/>
        </w:rPr>
      </w:pPr>
      <w:r>
        <w:rPr>
          <w:rFonts w:ascii="Calibri" w:hAnsi="Calibri"/>
          <w:lang w:val="it-IT"/>
        </w:rPr>
        <w:t xml:space="preserve">A questo link è disponibile un breve video esplicativo: </w:t>
      </w:r>
      <w:hyperlink r:id="rId11" w:history="1">
        <w:r>
          <w:rPr>
            <w:rStyle w:val="Hyperlink2"/>
          </w:rPr>
          <w:t>https://youtu.be/wRg_DKBzzfs</w:t>
        </w:r>
      </w:hyperlink>
      <w:r>
        <w:rPr>
          <w:rStyle w:val="Hyperlink2"/>
        </w:rPr>
        <w:t xml:space="preserve"> </w:t>
      </w:r>
    </w:p>
    <w:p w14:paraId="3103B2C6" w14:textId="77777777" w:rsidR="00C06E2C" w:rsidRDefault="00A5200B">
      <w:pPr>
        <w:ind w:left="709"/>
        <w:jc w:val="both"/>
        <w:rPr>
          <w:rFonts w:ascii="Calibri" w:eastAsia="Calibri" w:hAnsi="Calibri" w:cs="Calibri"/>
          <w:lang w:val="it-IT"/>
        </w:rPr>
      </w:pPr>
      <w:r>
        <w:rPr>
          <w:rFonts w:ascii="Calibri" w:hAnsi="Calibri"/>
          <w:b/>
          <w:bCs/>
          <w:lang w:val="it-IT"/>
        </w:rPr>
        <w:t>SOLO ed ESCLUSIVAMENTE</w:t>
      </w:r>
      <w:r>
        <w:rPr>
          <w:rFonts w:ascii="Calibri" w:hAnsi="Calibri"/>
          <w:lang w:val="it-IT"/>
        </w:rPr>
        <w:t xml:space="preserve"> per gli atleti in possesso di autorizzazione all’allenamento presso società sportiva diversa da quella di tesseramento può essere accettato il pagamento tramite bonifico bancario. Da parte della società autorizzata, andrà inoltrata richiesta a </w:t>
      </w:r>
      <w:hyperlink r:id="rId12" w:history="1">
        <w:r>
          <w:rPr>
            <w:rStyle w:val="Hyperlink2"/>
          </w:rPr>
          <w:t>judo.nazionale@fijlkam.it</w:t>
        </w:r>
      </w:hyperlink>
      <w:r>
        <w:rPr>
          <w:rFonts w:ascii="Calibri" w:hAnsi="Calibri"/>
          <w:lang w:val="it-IT"/>
        </w:rPr>
        <w:t xml:space="preserve"> che provvederà ad indicare l’IBAN da utilizzare.</w:t>
      </w:r>
    </w:p>
    <w:p w14:paraId="75EE2474" w14:textId="77777777" w:rsidR="00C06E2C" w:rsidRDefault="00C06E2C">
      <w:pPr>
        <w:ind w:left="709"/>
        <w:jc w:val="both"/>
        <w:rPr>
          <w:rFonts w:ascii="Calibri" w:eastAsia="Calibri" w:hAnsi="Calibri" w:cs="Calibri"/>
          <w:lang w:val="it-IT"/>
        </w:rPr>
      </w:pPr>
    </w:p>
    <w:p w14:paraId="4BF96944" w14:textId="77777777" w:rsidR="00C06E2C" w:rsidRDefault="00A5200B">
      <w:pPr>
        <w:ind w:left="709"/>
        <w:rPr>
          <w:rFonts w:ascii="Calibri" w:eastAsia="Calibri" w:hAnsi="Calibri" w:cs="Calibri"/>
          <w:b/>
          <w:bCs/>
          <w:lang w:val="it-IT"/>
        </w:rPr>
      </w:pPr>
      <w:r>
        <w:rPr>
          <w:rFonts w:ascii="Calibri" w:hAnsi="Calibri"/>
          <w:b/>
          <w:bCs/>
          <w:lang w:val="it-IT"/>
        </w:rPr>
        <w:t>Non verranno rimborsate quote di iscrizione di Atleti assenti.</w:t>
      </w:r>
    </w:p>
    <w:p w14:paraId="3A484652" w14:textId="77777777" w:rsidR="00C06E2C" w:rsidRDefault="00C06E2C">
      <w:pPr>
        <w:ind w:left="1020"/>
        <w:jc w:val="both"/>
        <w:rPr>
          <w:rFonts w:ascii="Calibri" w:eastAsia="Calibri" w:hAnsi="Calibri" w:cs="Calibri"/>
          <w:lang w:val="it-IT"/>
        </w:rPr>
      </w:pPr>
    </w:p>
    <w:p w14:paraId="01BE91DB" w14:textId="77777777" w:rsidR="00C06E2C" w:rsidRDefault="00A5200B">
      <w:pPr>
        <w:pStyle w:val="Titolo1"/>
        <w:numPr>
          <w:ilvl w:val="0"/>
          <w:numId w:val="2"/>
        </w:numPr>
        <w:rPr>
          <w:color w:val="FF0000"/>
        </w:rPr>
      </w:pPr>
      <w:r>
        <w:rPr>
          <w:color w:val="FF0000"/>
          <w:u w:color="FF0000"/>
        </w:rPr>
        <w:t>ISCRIZIONE TECNICI ACCOMPAGNATORI</w:t>
      </w:r>
    </w:p>
    <w:p w14:paraId="06EE3EC7" w14:textId="77777777" w:rsidR="00C06E2C" w:rsidRDefault="00A5200B">
      <w:pPr>
        <w:ind w:left="709"/>
        <w:jc w:val="both"/>
        <w:rPr>
          <w:rFonts w:ascii="Calibri" w:eastAsia="Calibri" w:hAnsi="Calibri" w:cs="Calibri"/>
          <w:lang w:val="it-IT"/>
        </w:rPr>
      </w:pPr>
      <w:r>
        <w:rPr>
          <w:rFonts w:ascii="Calibri" w:hAnsi="Calibri"/>
          <w:lang w:val="it-IT"/>
        </w:rPr>
        <w:t xml:space="preserve">A conclusione dell’inserimento, da parte dell’Ufficio Gare, di tutti gli atleti qualificati per partecipare alla Finale, sul portale SportData deve essere effettuata anche l’iscrizione dei Tecnici Accompagnatori. L’iscrizione dovrà avvenire </w:t>
      </w:r>
      <w:r>
        <w:rPr>
          <w:rFonts w:ascii="Calibri" w:hAnsi="Calibri"/>
          <w:b/>
          <w:bCs/>
          <w:u w:val="single"/>
          <w:lang w:val="it-IT"/>
        </w:rPr>
        <w:t>entro martedì 5 dicembre 2023</w:t>
      </w:r>
      <w:r>
        <w:rPr>
          <w:rFonts w:ascii="Calibri" w:hAnsi="Calibri"/>
          <w:lang w:val="it-IT"/>
        </w:rPr>
        <w:t xml:space="preserve"> (h24:00), in quanto i Pass verranno caricati nel sistema il giovedì precedente la competizione.</w:t>
      </w:r>
    </w:p>
    <w:p w14:paraId="7CEAFEF4" w14:textId="77777777" w:rsidR="00C06E2C" w:rsidRDefault="00A5200B">
      <w:pPr>
        <w:ind w:left="709"/>
        <w:jc w:val="both"/>
        <w:rPr>
          <w:rFonts w:ascii="Calibri" w:eastAsia="Calibri" w:hAnsi="Calibri" w:cs="Calibri"/>
          <w:lang w:val="it-IT"/>
        </w:rPr>
      </w:pPr>
      <w:r>
        <w:rPr>
          <w:rFonts w:ascii="Calibri" w:hAnsi="Calibri"/>
          <w:lang w:val="it-IT"/>
        </w:rPr>
        <w:t>I Tecnici accompagnatori potranno essere iscritti secondo il seguente criterio, relativo al numero di atleti della stessa società sportiva in gara:</w:t>
      </w:r>
    </w:p>
    <w:p w14:paraId="5E43E358" w14:textId="77777777" w:rsidR="00C06E2C" w:rsidRDefault="00A5200B">
      <w:pPr>
        <w:numPr>
          <w:ilvl w:val="0"/>
          <w:numId w:val="14"/>
        </w:numPr>
        <w:jc w:val="both"/>
        <w:rPr>
          <w:rFonts w:ascii="Calibri" w:hAnsi="Calibri"/>
          <w:lang w:val="it-IT"/>
        </w:rPr>
      </w:pPr>
      <w:r>
        <w:rPr>
          <w:rFonts w:ascii="Calibri" w:hAnsi="Calibri"/>
          <w:lang w:val="it-IT"/>
        </w:rPr>
        <w:t>1 atleta: 1 tecnico;</w:t>
      </w:r>
    </w:p>
    <w:p w14:paraId="6D759CAE" w14:textId="77777777" w:rsidR="00C06E2C" w:rsidRDefault="00A5200B">
      <w:pPr>
        <w:numPr>
          <w:ilvl w:val="0"/>
          <w:numId w:val="14"/>
        </w:numPr>
        <w:jc w:val="both"/>
        <w:rPr>
          <w:rFonts w:ascii="Calibri" w:hAnsi="Calibri"/>
          <w:lang w:val="it-IT"/>
        </w:rPr>
      </w:pPr>
      <w:r>
        <w:rPr>
          <w:rFonts w:ascii="Calibri" w:hAnsi="Calibri"/>
          <w:lang w:val="it-IT"/>
        </w:rPr>
        <w:t>2 atleti: 2 tecnici;</w:t>
      </w:r>
    </w:p>
    <w:p w14:paraId="5408A6C3" w14:textId="77777777" w:rsidR="00C06E2C" w:rsidRDefault="00A5200B">
      <w:pPr>
        <w:numPr>
          <w:ilvl w:val="0"/>
          <w:numId w:val="14"/>
        </w:numPr>
        <w:jc w:val="both"/>
        <w:rPr>
          <w:rFonts w:ascii="Calibri" w:hAnsi="Calibri"/>
          <w:lang w:val="it-IT"/>
        </w:rPr>
      </w:pPr>
      <w:r>
        <w:rPr>
          <w:rFonts w:ascii="Calibri" w:hAnsi="Calibri"/>
          <w:lang w:val="it-IT"/>
        </w:rPr>
        <w:t>da 3 a 6 atleti: 3 tecnici;</w:t>
      </w:r>
    </w:p>
    <w:p w14:paraId="6AF261E0" w14:textId="77777777" w:rsidR="00C06E2C" w:rsidRDefault="00A5200B">
      <w:pPr>
        <w:numPr>
          <w:ilvl w:val="0"/>
          <w:numId w:val="14"/>
        </w:numPr>
        <w:jc w:val="both"/>
        <w:rPr>
          <w:rFonts w:ascii="Calibri" w:hAnsi="Calibri"/>
          <w:lang w:val="it-IT"/>
        </w:rPr>
      </w:pPr>
      <w:r>
        <w:rPr>
          <w:rFonts w:ascii="Calibri" w:hAnsi="Calibri"/>
          <w:lang w:val="it-IT"/>
        </w:rPr>
        <w:t>oltre 6 atleti: 4 tecnici.</w:t>
      </w:r>
    </w:p>
    <w:p w14:paraId="6FA1C2D0" w14:textId="77777777" w:rsidR="00C06E2C" w:rsidRDefault="00C06E2C">
      <w:pPr>
        <w:jc w:val="both"/>
        <w:rPr>
          <w:rFonts w:ascii="Calibri" w:eastAsia="Calibri" w:hAnsi="Calibri" w:cs="Calibri"/>
          <w:lang w:val="it-IT"/>
        </w:rPr>
      </w:pPr>
    </w:p>
    <w:p w14:paraId="2BBB89E5" w14:textId="77777777" w:rsidR="00C06E2C" w:rsidRDefault="00A5200B">
      <w:pPr>
        <w:pStyle w:val="Titolo1"/>
        <w:numPr>
          <w:ilvl w:val="0"/>
          <w:numId w:val="15"/>
        </w:numPr>
        <w:rPr>
          <w:color w:val="FF0000"/>
        </w:rPr>
      </w:pPr>
      <w:r>
        <w:rPr>
          <w:color w:val="FF0000"/>
          <w:u w:color="FF0000"/>
        </w:rPr>
        <w:t>ACCREDITO</w:t>
      </w:r>
    </w:p>
    <w:p w14:paraId="54A5D20F" w14:textId="77777777" w:rsidR="00C06E2C" w:rsidRDefault="00A5200B">
      <w:pPr>
        <w:pStyle w:val="Paragrafoelenco"/>
        <w:suppressAutoHyphens/>
        <w:ind w:left="709" w:firstLine="0"/>
        <w:jc w:val="both"/>
        <w:rPr>
          <w:sz w:val="24"/>
          <w:szCs w:val="24"/>
        </w:rPr>
      </w:pPr>
      <w:r>
        <w:rPr>
          <w:sz w:val="24"/>
          <w:szCs w:val="24"/>
        </w:rPr>
        <w:t xml:space="preserve">Le Società, i cui atleti sono visualizzati sul portale Sportata nelle liste “ISCRIZIONI DELL’EVENTO” e/o “ISCRIZIONI NELLE CATEGORIE”, si recheranno al desk accrediti esclusivamente per comunicare eventuali assenze. L’assenza di atleti può essere comunicata anche, via mail, contestualmente a </w:t>
      </w:r>
      <w:hyperlink r:id="rId13" w:history="1">
        <w:r>
          <w:rPr>
            <w:rStyle w:val="Hyperlink3"/>
          </w:rPr>
          <w:t>sportdata.judo@fijlkam.it</w:t>
        </w:r>
      </w:hyperlink>
      <w:r>
        <w:rPr>
          <w:sz w:val="24"/>
          <w:szCs w:val="24"/>
        </w:rPr>
        <w:t xml:space="preserve"> e </w:t>
      </w:r>
      <w:hyperlink r:id="rId14" w:history="1">
        <w:r>
          <w:rPr>
            <w:rStyle w:val="Hyperlink3"/>
          </w:rPr>
          <w:t>judo.nazionale@fijlkam.it</w:t>
        </w:r>
      </w:hyperlink>
      <w:r>
        <w:rPr>
          <w:sz w:val="24"/>
          <w:szCs w:val="24"/>
        </w:rPr>
        <w:t xml:space="preserve"> entro il giovedì precedente la gara.</w:t>
      </w:r>
    </w:p>
    <w:p w14:paraId="7878684E" w14:textId="77777777" w:rsidR="00C06E2C" w:rsidRDefault="00A5200B">
      <w:pPr>
        <w:pStyle w:val="Paragrafoelenco"/>
        <w:suppressAutoHyphens/>
        <w:ind w:left="709" w:firstLine="0"/>
        <w:jc w:val="both"/>
        <w:rPr>
          <w:b/>
          <w:bCs/>
          <w:sz w:val="24"/>
          <w:szCs w:val="24"/>
        </w:rPr>
      </w:pPr>
      <w:r>
        <w:rPr>
          <w:sz w:val="24"/>
          <w:szCs w:val="24"/>
        </w:rPr>
        <w:t xml:space="preserve">Le Società che visualizzano i propri atleti ancora in “LISTA DI ATTESA” nel portale Sportata significa che il pagamento delle quote di iscrizione non è stato correttamente effettuato; in questo caso le società dovranno </w:t>
      </w:r>
      <w:r>
        <w:rPr>
          <w:b/>
          <w:bCs/>
          <w:sz w:val="24"/>
          <w:szCs w:val="24"/>
        </w:rPr>
        <w:t>contattare quanto prima la Federazione.</w:t>
      </w:r>
    </w:p>
    <w:p w14:paraId="3E4676E4" w14:textId="77777777" w:rsidR="00C06E2C" w:rsidRDefault="00C06E2C">
      <w:pPr>
        <w:pStyle w:val="Paragrafoelenco"/>
        <w:suppressAutoHyphens/>
        <w:ind w:left="709" w:firstLine="0"/>
        <w:jc w:val="both"/>
        <w:rPr>
          <w:b/>
          <w:bCs/>
          <w:sz w:val="24"/>
          <w:szCs w:val="24"/>
        </w:rPr>
      </w:pPr>
    </w:p>
    <w:p w14:paraId="304BDABA" w14:textId="77777777" w:rsidR="00C06E2C" w:rsidRDefault="00A5200B">
      <w:pPr>
        <w:spacing w:line="276" w:lineRule="auto"/>
        <w:ind w:left="709"/>
        <w:jc w:val="both"/>
        <w:rPr>
          <w:rFonts w:ascii="Calibri" w:eastAsia="Calibri" w:hAnsi="Calibri" w:cs="Calibri"/>
          <w:b/>
          <w:bCs/>
          <w:lang w:val="it-IT"/>
        </w:rPr>
      </w:pPr>
      <w:r>
        <w:rPr>
          <w:rFonts w:ascii="Calibri" w:hAnsi="Calibri"/>
          <w:b/>
          <w:bCs/>
          <w:lang w:val="it-IT"/>
        </w:rPr>
        <w:t>Per poter accedere all’EVENTO, le società devono obbligatoriamente stampare i PASS dei propri atleti e tecnici dal portale SportData, che potranno trovare dal giovedì precedente la gara cliccando sul pulsante "Online accreditation" nella propria Dashboard.</w:t>
      </w:r>
    </w:p>
    <w:p w14:paraId="6912D980" w14:textId="77777777" w:rsidR="00C06E2C" w:rsidRDefault="00A5200B">
      <w:pPr>
        <w:ind w:left="709"/>
        <w:jc w:val="both"/>
        <w:rPr>
          <w:rFonts w:ascii="Calibri" w:eastAsia="Calibri" w:hAnsi="Calibri" w:cs="Calibri"/>
          <w:b/>
          <w:bCs/>
          <w:lang w:val="it-IT"/>
        </w:rPr>
      </w:pPr>
      <w:r>
        <w:rPr>
          <w:rFonts w:ascii="Calibri" w:hAnsi="Calibri"/>
          <w:b/>
          <w:bCs/>
          <w:lang w:val="it-IT"/>
        </w:rPr>
        <w:t>I pass saranno emessi esclusivamente per gli effettivi in gara e non per chi risulti ancora in lista d'attesa.</w:t>
      </w:r>
    </w:p>
    <w:p w14:paraId="132EEBBA" w14:textId="77777777" w:rsidR="00C06E2C" w:rsidRDefault="00C06E2C">
      <w:pPr>
        <w:ind w:left="709"/>
        <w:jc w:val="both"/>
        <w:rPr>
          <w:rFonts w:ascii="Calibri" w:eastAsia="Calibri" w:hAnsi="Calibri" w:cs="Calibri"/>
          <w:b/>
          <w:bCs/>
          <w:lang w:val="it-IT"/>
        </w:rPr>
      </w:pPr>
    </w:p>
    <w:p w14:paraId="0A160B73" w14:textId="77777777" w:rsidR="00C06E2C" w:rsidRDefault="00A5200B">
      <w:pPr>
        <w:ind w:left="709"/>
        <w:jc w:val="both"/>
        <w:rPr>
          <w:rFonts w:ascii="Calibri" w:eastAsia="Calibri" w:hAnsi="Calibri" w:cs="Calibri"/>
          <w:lang w:val="it-IT"/>
        </w:rPr>
      </w:pPr>
      <w:r>
        <w:rPr>
          <w:rFonts w:ascii="Calibri" w:hAnsi="Calibri"/>
          <w:b/>
          <w:bCs/>
          <w:lang w:val="it-IT"/>
        </w:rPr>
        <w:t>ATLETI ASSENTI:</w:t>
      </w:r>
      <w:r>
        <w:rPr>
          <w:rFonts w:ascii="Calibri" w:hAnsi="Calibri"/>
          <w:lang w:val="it-IT"/>
        </w:rPr>
        <w:t xml:space="preserve"> Qualora un atleta abbia già pagato ma fosse impossibilitato a partecipare alla gara, dovrà</w:t>
      </w:r>
      <w:r>
        <w:rPr>
          <w:rFonts w:ascii="Calibri" w:hAnsi="Calibri"/>
          <w:b/>
          <w:bCs/>
          <w:lang w:val="it-IT"/>
        </w:rPr>
        <w:t xml:space="preserve"> </w:t>
      </w:r>
      <w:r>
        <w:rPr>
          <w:rFonts w:ascii="Calibri" w:hAnsi="Calibri"/>
          <w:lang w:val="it-IT"/>
        </w:rPr>
        <w:t xml:space="preserve">comunicare la sua rinuncia all’indirizzo e-mail </w:t>
      </w:r>
      <w:hyperlink r:id="rId15" w:history="1">
        <w:r>
          <w:rPr>
            <w:rStyle w:val="Hyperlink4"/>
          </w:rPr>
          <w:t>sportdata.judo@fijlkam.it</w:t>
        </w:r>
      </w:hyperlink>
      <w:r>
        <w:rPr>
          <w:rFonts w:ascii="Calibri" w:hAnsi="Calibri"/>
          <w:lang w:val="it-IT"/>
        </w:rPr>
        <w:t>.</w:t>
      </w:r>
    </w:p>
    <w:p w14:paraId="0AC1FC31" w14:textId="77777777" w:rsidR="00C06E2C" w:rsidRDefault="00C06E2C">
      <w:pPr>
        <w:jc w:val="both"/>
        <w:rPr>
          <w:rFonts w:ascii="Calibri" w:eastAsia="Calibri" w:hAnsi="Calibri" w:cs="Calibri"/>
          <w:lang w:val="it-IT"/>
        </w:rPr>
      </w:pPr>
    </w:p>
    <w:p w14:paraId="4EF4AD3B" w14:textId="77777777" w:rsidR="00C06E2C" w:rsidRDefault="00A5200B">
      <w:pPr>
        <w:pStyle w:val="Titolo1"/>
        <w:numPr>
          <w:ilvl w:val="0"/>
          <w:numId w:val="2"/>
        </w:numPr>
        <w:rPr>
          <w:color w:val="FF0000"/>
        </w:rPr>
      </w:pPr>
      <w:r>
        <w:rPr>
          <w:color w:val="FF0000"/>
          <w:u w:color="FF0000"/>
        </w:rPr>
        <w:t>CLASSIFICHE E PREMI</w:t>
      </w:r>
    </w:p>
    <w:p w14:paraId="1BA68A93" w14:textId="77777777" w:rsidR="00C06E2C" w:rsidRDefault="00A5200B">
      <w:pPr>
        <w:pStyle w:val="Titolo1"/>
        <w:tabs>
          <w:tab w:val="left" w:pos="1383"/>
          <w:tab w:val="left" w:pos="1384"/>
        </w:tabs>
        <w:ind w:left="709" w:firstLine="0"/>
        <w:rPr>
          <w:b w:val="0"/>
          <w:bCs w:val="0"/>
        </w:rPr>
      </w:pPr>
      <w:r>
        <w:rPr>
          <w:b w:val="0"/>
          <w:bCs w:val="0"/>
        </w:rPr>
        <w:t>Verranno premiati gli Atleti classificati fino al 3° posto ex equo.</w:t>
      </w:r>
    </w:p>
    <w:p w14:paraId="5F1EF095" w14:textId="77777777" w:rsidR="00C06E2C" w:rsidRDefault="00A5200B">
      <w:pPr>
        <w:pStyle w:val="Titolo1"/>
        <w:tabs>
          <w:tab w:val="left" w:pos="1383"/>
          <w:tab w:val="left" w:pos="1384"/>
        </w:tabs>
        <w:ind w:left="709" w:firstLine="0"/>
        <w:rPr>
          <w:b w:val="0"/>
          <w:bCs w:val="0"/>
        </w:rPr>
      </w:pPr>
      <w:r>
        <w:rPr>
          <w:b w:val="0"/>
          <w:bCs w:val="0"/>
        </w:rPr>
        <w:t>La classifica per società verrà stilata in base ai seguenti punteggi:</w:t>
      </w:r>
    </w:p>
    <w:p w14:paraId="41007366" w14:textId="77777777" w:rsidR="00C06E2C" w:rsidRDefault="00A5200B">
      <w:pPr>
        <w:ind w:left="709" w:firstLine="720"/>
        <w:jc w:val="both"/>
        <w:rPr>
          <w:rFonts w:ascii="Calibri" w:eastAsia="Calibri" w:hAnsi="Calibri" w:cs="Calibri"/>
          <w:lang w:val="it-IT"/>
        </w:rPr>
      </w:pPr>
      <w:r>
        <w:rPr>
          <w:rFonts w:ascii="Calibri" w:hAnsi="Calibri"/>
          <w:lang w:val="it-IT"/>
        </w:rPr>
        <w:t>10 punti all’Atleta 1°classificato;</w:t>
      </w:r>
    </w:p>
    <w:p w14:paraId="4957DFC7" w14:textId="77777777" w:rsidR="00C06E2C" w:rsidRDefault="00A5200B">
      <w:pPr>
        <w:ind w:left="709" w:firstLine="720"/>
        <w:jc w:val="both"/>
        <w:rPr>
          <w:rFonts w:ascii="Calibri" w:eastAsia="Calibri" w:hAnsi="Calibri" w:cs="Calibri"/>
          <w:lang w:val="it-IT"/>
        </w:rPr>
      </w:pPr>
      <w:r>
        <w:rPr>
          <w:rFonts w:ascii="Calibri" w:hAnsi="Calibri"/>
          <w:lang w:val="it-IT"/>
        </w:rPr>
        <w:t xml:space="preserve">  8 punti all’Atleta 2°classificato;</w:t>
      </w:r>
    </w:p>
    <w:p w14:paraId="4B30B952" w14:textId="77777777" w:rsidR="00C06E2C" w:rsidRDefault="00A5200B">
      <w:pPr>
        <w:ind w:left="709" w:firstLine="720"/>
        <w:jc w:val="both"/>
        <w:rPr>
          <w:rFonts w:ascii="Calibri" w:eastAsia="Calibri" w:hAnsi="Calibri" w:cs="Calibri"/>
          <w:lang w:val="it-IT"/>
        </w:rPr>
      </w:pPr>
      <w:r>
        <w:rPr>
          <w:rFonts w:ascii="Calibri" w:hAnsi="Calibri"/>
          <w:lang w:val="it-IT"/>
        </w:rPr>
        <w:t xml:space="preserve">  6 punti agli Atleti 3i classificati ex-aequo;</w:t>
      </w:r>
    </w:p>
    <w:p w14:paraId="27426B70" w14:textId="77777777" w:rsidR="00C06E2C" w:rsidRDefault="00A5200B">
      <w:pPr>
        <w:ind w:left="709" w:firstLine="720"/>
        <w:jc w:val="both"/>
        <w:rPr>
          <w:rFonts w:ascii="Calibri" w:eastAsia="Calibri" w:hAnsi="Calibri" w:cs="Calibri"/>
          <w:lang w:val="it-IT"/>
        </w:rPr>
      </w:pPr>
      <w:r>
        <w:rPr>
          <w:rFonts w:ascii="Calibri" w:hAnsi="Calibri"/>
          <w:lang w:val="it-IT"/>
        </w:rPr>
        <w:t xml:space="preserve">  4 punti agli Atleti 5i classificati ex-aequo;</w:t>
      </w:r>
    </w:p>
    <w:p w14:paraId="3A2069B3" w14:textId="77777777" w:rsidR="00C06E2C" w:rsidRDefault="00A5200B">
      <w:pPr>
        <w:ind w:left="709" w:firstLine="720"/>
        <w:jc w:val="both"/>
        <w:rPr>
          <w:rFonts w:ascii="Calibri" w:eastAsia="Calibri" w:hAnsi="Calibri" w:cs="Calibri"/>
          <w:lang w:val="it-IT"/>
        </w:rPr>
      </w:pPr>
      <w:r>
        <w:rPr>
          <w:rFonts w:ascii="Calibri" w:hAnsi="Calibri"/>
          <w:lang w:val="it-IT"/>
        </w:rPr>
        <w:t xml:space="preserve">  2 punti agli Atleti 7i classificati ex-aequo.</w:t>
      </w:r>
    </w:p>
    <w:p w14:paraId="0883D2D8" w14:textId="77777777" w:rsidR="00C06E2C" w:rsidRDefault="00C06E2C">
      <w:pPr>
        <w:ind w:left="709"/>
        <w:jc w:val="both"/>
        <w:rPr>
          <w:rFonts w:ascii="Calibri" w:eastAsia="Calibri" w:hAnsi="Calibri" w:cs="Calibri"/>
          <w:lang w:val="it-IT"/>
        </w:rPr>
      </w:pPr>
    </w:p>
    <w:p w14:paraId="443C61A4" w14:textId="77777777" w:rsidR="00C06E2C" w:rsidRDefault="00A5200B">
      <w:pPr>
        <w:ind w:left="709"/>
        <w:jc w:val="both"/>
        <w:rPr>
          <w:color w:val="FF0000"/>
          <w:u w:color="FF0000"/>
          <w:lang w:val="it-IT"/>
        </w:rPr>
      </w:pPr>
      <w:r>
        <w:rPr>
          <w:rFonts w:ascii="Calibri" w:hAnsi="Calibri"/>
          <w:lang w:val="it-IT"/>
        </w:rPr>
        <w:t xml:space="preserve">Le Società Sportive ed i relativi Tecnici classificatisi fino al terzo posto, separatamente nelle classi maschile e femminile, saranno premiati rispettivamente con coppe e targhe messe a disposizione dall’organizzazione. </w:t>
      </w:r>
      <w:r>
        <w:rPr>
          <w:color w:val="FF0000"/>
          <w:u w:color="FF0000"/>
          <w:lang w:val="it-IT"/>
        </w:rPr>
        <w:t xml:space="preserve"> </w:t>
      </w:r>
    </w:p>
    <w:p w14:paraId="5B7A9AC1" w14:textId="77777777" w:rsidR="00C06E2C" w:rsidRDefault="00C06E2C">
      <w:pPr>
        <w:pStyle w:val="Titolo1"/>
        <w:tabs>
          <w:tab w:val="left" w:pos="1383"/>
          <w:tab w:val="left" w:pos="1384"/>
        </w:tabs>
        <w:ind w:left="1418" w:firstLine="0"/>
        <w:rPr>
          <w:color w:val="FF0000"/>
          <w:u w:color="FF0000"/>
        </w:rPr>
      </w:pPr>
    </w:p>
    <w:p w14:paraId="098FD793" w14:textId="77777777" w:rsidR="00C06E2C" w:rsidRDefault="00A5200B">
      <w:pPr>
        <w:pStyle w:val="Paragrafoelenco"/>
        <w:numPr>
          <w:ilvl w:val="0"/>
          <w:numId w:val="16"/>
        </w:numPr>
        <w:jc w:val="both"/>
        <w:rPr>
          <w:b/>
          <w:bCs/>
          <w:color w:val="FF0000"/>
          <w:sz w:val="24"/>
          <w:szCs w:val="24"/>
        </w:rPr>
      </w:pPr>
      <w:r>
        <w:rPr>
          <w:b/>
          <w:bCs/>
          <w:color w:val="FF0000"/>
          <w:sz w:val="24"/>
          <w:szCs w:val="24"/>
          <w:u w:color="FF0000"/>
        </w:rPr>
        <w:t>RESPONSABILITA’</w:t>
      </w:r>
    </w:p>
    <w:p w14:paraId="6E4DE6BC" w14:textId="77777777" w:rsidR="00C06E2C" w:rsidRDefault="00A5200B">
      <w:pPr>
        <w:pStyle w:val="Paragrafoelenco"/>
        <w:ind w:left="709" w:firstLine="0"/>
        <w:jc w:val="both"/>
        <w:rPr>
          <w:sz w:val="24"/>
          <w:szCs w:val="24"/>
        </w:rPr>
      </w:pPr>
      <w:r>
        <w:rPr>
          <w:sz w:val="24"/>
          <w:szCs w:val="24"/>
        </w:rPr>
        <w:t>La FIJLKAM declina ogni responsabilità in merito ad eventuali danni alle persone ed alle cose degli</w:t>
      </w:r>
      <w:r>
        <w:rPr>
          <w:spacing w:val="1"/>
          <w:sz w:val="24"/>
          <w:szCs w:val="24"/>
        </w:rPr>
        <w:t xml:space="preserve"> </w:t>
      </w:r>
      <w:r>
        <w:rPr>
          <w:sz w:val="24"/>
          <w:szCs w:val="24"/>
        </w:rPr>
        <w:t>Atleti, dei Tecnici, degli Ufficiali di Gara o terzi derivanti dalla manifestazione o in conseguenza di</w:t>
      </w:r>
      <w:r>
        <w:rPr>
          <w:spacing w:val="1"/>
          <w:sz w:val="24"/>
          <w:szCs w:val="24"/>
        </w:rPr>
        <w:t xml:space="preserve"> </w:t>
      </w:r>
      <w:r>
        <w:rPr>
          <w:sz w:val="24"/>
          <w:szCs w:val="24"/>
        </w:rPr>
        <w:t>essa,</w:t>
      </w:r>
      <w:r>
        <w:rPr>
          <w:spacing w:val="-2"/>
          <w:sz w:val="24"/>
          <w:szCs w:val="24"/>
        </w:rPr>
        <w:t xml:space="preserve"> </w:t>
      </w:r>
      <w:r>
        <w:rPr>
          <w:sz w:val="24"/>
          <w:szCs w:val="24"/>
        </w:rPr>
        <w:t>prima,</w:t>
      </w:r>
      <w:r>
        <w:rPr>
          <w:spacing w:val="-1"/>
          <w:sz w:val="24"/>
          <w:szCs w:val="24"/>
        </w:rPr>
        <w:t xml:space="preserve"> </w:t>
      </w:r>
      <w:r>
        <w:rPr>
          <w:sz w:val="24"/>
          <w:szCs w:val="24"/>
        </w:rPr>
        <w:t>durante</w:t>
      </w:r>
      <w:r>
        <w:rPr>
          <w:spacing w:val="-1"/>
          <w:sz w:val="24"/>
          <w:szCs w:val="24"/>
        </w:rPr>
        <w:t xml:space="preserve"> </w:t>
      </w:r>
      <w:r>
        <w:rPr>
          <w:sz w:val="24"/>
          <w:szCs w:val="24"/>
        </w:rPr>
        <w:t>e dopo lo svolgimento della manifestazione.</w:t>
      </w:r>
    </w:p>
    <w:p w14:paraId="3D99AD50" w14:textId="77777777" w:rsidR="00C06E2C" w:rsidRDefault="00C06E2C">
      <w:pPr>
        <w:pStyle w:val="Paragrafoelenco"/>
        <w:ind w:left="709" w:firstLine="0"/>
        <w:jc w:val="both"/>
        <w:rPr>
          <w:b/>
          <w:bCs/>
          <w:color w:val="FF0000"/>
          <w:sz w:val="24"/>
          <w:szCs w:val="24"/>
          <w:u w:color="FF0000"/>
        </w:rPr>
      </w:pPr>
    </w:p>
    <w:p w14:paraId="4B9AA902" w14:textId="77777777" w:rsidR="00C06E2C" w:rsidRDefault="00A5200B">
      <w:pPr>
        <w:pStyle w:val="Paragrafoelenco"/>
        <w:numPr>
          <w:ilvl w:val="0"/>
          <w:numId w:val="16"/>
        </w:numPr>
        <w:jc w:val="both"/>
        <w:rPr>
          <w:b/>
          <w:bCs/>
          <w:color w:val="FF0000"/>
          <w:sz w:val="24"/>
          <w:szCs w:val="24"/>
        </w:rPr>
      </w:pPr>
      <w:r>
        <w:rPr>
          <w:b/>
          <w:bCs/>
          <w:color w:val="FF0000"/>
          <w:sz w:val="24"/>
          <w:szCs w:val="24"/>
          <w:u w:color="FF0000"/>
        </w:rPr>
        <w:t>TRASPORTI/COME ARRIVARE</w:t>
      </w:r>
    </w:p>
    <w:p w14:paraId="07528E7E" w14:textId="77777777" w:rsidR="00C06E2C" w:rsidRDefault="00C06E2C">
      <w:pPr>
        <w:pStyle w:val="Paragrafoelenco"/>
        <w:ind w:left="709" w:firstLine="0"/>
        <w:jc w:val="both"/>
        <w:rPr>
          <w:sz w:val="24"/>
          <w:szCs w:val="24"/>
        </w:rPr>
      </w:pPr>
    </w:p>
    <w:p w14:paraId="0531264F" w14:textId="77777777" w:rsidR="00C06E2C" w:rsidRDefault="00A5200B">
      <w:pPr>
        <w:pStyle w:val="Corpotesto"/>
        <w:spacing w:before="192" w:line="276" w:lineRule="auto"/>
        <w:ind w:left="1525"/>
        <w:jc w:val="both"/>
      </w:pPr>
      <w:r>
        <w:rPr>
          <w:noProof/>
        </w:rPr>
        <mc:AlternateContent>
          <mc:Choice Requires="wps">
            <w:drawing>
              <wp:anchor distT="0" distB="0" distL="0" distR="0" simplePos="0" relativeHeight="251665408" behindDoc="0" locked="0" layoutInCell="1" allowOverlap="1" wp14:anchorId="4BD3F174" wp14:editId="1CE2CE01">
                <wp:simplePos x="0" y="0"/>
                <wp:positionH relativeFrom="page">
                  <wp:posOffset>720090</wp:posOffset>
                </wp:positionH>
                <wp:positionV relativeFrom="line">
                  <wp:posOffset>365759</wp:posOffset>
                </wp:positionV>
                <wp:extent cx="361951" cy="352425"/>
                <wp:effectExtent l="0" t="0" r="0" b="0"/>
                <wp:wrapNone/>
                <wp:docPr id="1073741831" name="officeArt object" descr="AutoShape 4"/>
                <wp:cNvGraphicFramePr/>
                <a:graphic xmlns:a="http://schemas.openxmlformats.org/drawingml/2006/main">
                  <a:graphicData uri="http://schemas.microsoft.com/office/word/2010/wordprocessingShape">
                    <wps:wsp>
                      <wps:cNvSpPr/>
                      <wps:spPr>
                        <a:xfrm>
                          <a:off x="0" y="0"/>
                          <a:ext cx="361951" cy="352425"/>
                        </a:xfrm>
                        <a:custGeom>
                          <a:avLst/>
                          <a:gdLst/>
                          <a:ahLst/>
                          <a:cxnLst>
                            <a:cxn ang="0">
                              <a:pos x="wd2" y="hd2"/>
                            </a:cxn>
                            <a:cxn ang="5400000">
                              <a:pos x="wd2" y="hd2"/>
                            </a:cxn>
                            <a:cxn ang="10800000">
                              <a:pos x="wd2" y="hd2"/>
                            </a:cxn>
                            <a:cxn ang="16200000">
                              <a:pos x="wd2" y="hd2"/>
                            </a:cxn>
                          </a:cxnLst>
                          <a:rect l="0" t="0" r="r" b="b"/>
                          <a:pathLst>
                            <a:path w="21600" h="21600" extrusionOk="0">
                              <a:moveTo>
                                <a:pt x="13652" y="0"/>
                              </a:moveTo>
                              <a:lnTo>
                                <a:pt x="7948" y="0"/>
                              </a:lnTo>
                              <a:lnTo>
                                <a:pt x="6434" y="305"/>
                              </a:lnTo>
                              <a:lnTo>
                                <a:pt x="5109" y="1083"/>
                              </a:lnTo>
                              <a:lnTo>
                                <a:pt x="4028" y="2336"/>
                              </a:lnTo>
                              <a:lnTo>
                                <a:pt x="3271" y="3961"/>
                              </a:lnTo>
                              <a:lnTo>
                                <a:pt x="1865" y="8362"/>
                              </a:lnTo>
                              <a:lnTo>
                                <a:pt x="1108" y="8870"/>
                              </a:lnTo>
                              <a:lnTo>
                                <a:pt x="514" y="9649"/>
                              </a:lnTo>
                              <a:lnTo>
                                <a:pt x="135" y="10597"/>
                              </a:lnTo>
                              <a:lnTo>
                                <a:pt x="0" y="11714"/>
                              </a:lnTo>
                              <a:lnTo>
                                <a:pt x="0" y="14389"/>
                              </a:lnTo>
                              <a:lnTo>
                                <a:pt x="54" y="15066"/>
                              </a:lnTo>
                              <a:lnTo>
                                <a:pt x="189" y="15675"/>
                              </a:lnTo>
                              <a:lnTo>
                                <a:pt x="433" y="16251"/>
                              </a:lnTo>
                              <a:lnTo>
                                <a:pt x="730" y="16759"/>
                              </a:lnTo>
                              <a:lnTo>
                                <a:pt x="730" y="19806"/>
                              </a:lnTo>
                              <a:lnTo>
                                <a:pt x="838" y="20483"/>
                              </a:lnTo>
                              <a:lnTo>
                                <a:pt x="1135" y="21058"/>
                              </a:lnTo>
                              <a:lnTo>
                                <a:pt x="1595" y="21465"/>
                              </a:lnTo>
                              <a:lnTo>
                                <a:pt x="2163" y="21600"/>
                              </a:lnTo>
                              <a:lnTo>
                                <a:pt x="3595" y="21600"/>
                              </a:lnTo>
                              <a:lnTo>
                                <a:pt x="4163" y="21465"/>
                              </a:lnTo>
                              <a:lnTo>
                                <a:pt x="4623" y="21058"/>
                              </a:lnTo>
                              <a:lnTo>
                                <a:pt x="4920" y="20483"/>
                              </a:lnTo>
                              <a:lnTo>
                                <a:pt x="5028" y="19806"/>
                              </a:lnTo>
                              <a:lnTo>
                                <a:pt x="5028" y="18011"/>
                              </a:lnTo>
                              <a:lnTo>
                                <a:pt x="20870" y="18011"/>
                              </a:lnTo>
                              <a:lnTo>
                                <a:pt x="20870" y="16759"/>
                              </a:lnTo>
                              <a:lnTo>
                                <a:pt x="21167" y="16251"/>
                              </a:lnTo>
                              <a:lnTo>
                                <a:pt x="21411" y="15675"/>
                              </a:lnTo>
                              <a:lnTo>
                                <a:pt x="21546" y="15066"/>
                              </a:lnTo>
                              <a:lnTo>
                                <a:pt x="21600" y="14389"/>
                              </a:lnTo>
                              <a:lnTo>
                                <a:pt x="3595" y="14389"/>
                              </a:lnTo>
                              <a:lnTo>
                                <a:pt x="3001" y="14253"/>
                              </a:lnTo>
                              <a:lnTo>
                                <a:pt x="2568" y="13881"/>
                              </a:lnTo>
                              <a:lnTo>
                                <a:pt x="2271" y="13339"/>
                              </a:lnTo>
                              <a:lnTo>
                                <a:pt x="2163" y="12594"/>
                              </a:lnTo>
                              <a:lnTo>
                                <a:pt x="2271" y="11850"/>
                              </a:lnTo>
                              <a:lnTo>
                                <a:pt x="2568" y="11308"/>
                              </a:lnTo>
                              <a:lnTo>
                                <a:pt x="3001" y="10935"/>
                              </a:lnTo>
                              <a:lnTo>
                                <a:pt x="3595" y="10800"/>
                              </a:lnTo>
                              <a:lnTo>
                                <a:pt x="21492" y="10800"/>
                              </a:lnTo>
                              <a:lnTo>
                                <a:pt x="21465" y="10597"/>
                              </a:lnTo>
                              <a:lnTo>
                                <a:pt x="21086" y="9649"/>
                              </a:lnTo>
                              <a:lnTo>
                                <a:pt x="20492" y="8870"/>
                              </a:lnTo>
                              <a:lnTo>
                                <a:pt x="19735" y="8362"/>
                              </a:lnTo>
                              <a:lnTo>
                                <a:pt x="19654" y="8092"/>
                              </a:lnTo>
                              <a:lnTo>
                                <a:pt x="5028" y="8092"/>
                              </a:lnTo>
                              <a:lnTo>
                                <a:pt x="5947" y="5315"/>
                              </a:lnTo>
                              <a:lnTo>
                                <a:pt x="6272" y="4604"/>
                              </a:lnTo>
                              <a:lnTo>
                                <a:pt x="6731" y="4063"/>
                              </a:lnTo>
                              <a:lnTo>
                                <a:pt x="7299" y="3724"/>
                              </a:lnTo>
                              <a:lnTo>
                                <a:pt x="7948" y="3623"/>
                              </a:lnTo>
                              <a:lnTo>
                                <a:pt x="18167" y="3623"/>
                              </a:lnTo>
                              <a:lnTo>
                                <a:pt x="17572" y="2336"/>
                              </a:lnTo>
                              <a:lnTo>
                                <a:pt x="16491" y="1083"/>
                              </a:lnTo>
                              <a:lnTo>
                                <a:pt x="15166" y="305"/>
                              </a:lnTo>
                              <a:lnTo>
                                <a:pt x="13652" y="0"/>
                              </a:lnTo>
                              <a:close/>
                              <a:moveTo>
                                <a:pt x="20870" y="18011"/>
                              </a:moveTo>
                              <a:lnTo>
                                <a:pt x="16572" y="18011"/>
                              </a:lnTo>
                              <a:lnTo>
                                <a:pt x="16572" y="19806"/>
                              </a:lnTo>
                              <a:lnTo>
                                <a:pt x="16680" y="20483"/>
                              </a:lnTo>
                              <a:lnTo>
                                <a:pt x="16977" y="21058"/>
                              </a:lnTo>
                              <a:lnTo>
                                <a:pt x="17437" y="21465"/>
                              </a:lnTo>
                              <a:lnTo>
                                <a:pt x="18005" y="21600"/>
                              </a:lnTo>
                              <a:lnTo>
                                <a:pt x="19437" y="21600"/>
                              </a:lnTo>
                              <a:lnTo>
                                <a:pt x="20005" y="21465"/>
                              </a:lnTo>
                              <a:lnTo>
                                <a:pt x="20465" y="21058"/>
                              </a:lnTo>
                              <a:lnTo>
                                <a:pt x="20762" y="20483"/>
                              </a:lnTo>
                              <a:lnTo>
                                <a:pt x="20870" y="19806"/>
                              </a:lnTo>
                              <a:lnTo>
                                <a:pt x="20870" y="18011"/>
                              </a:lnTo>
                              <a:close/>
                              <a:moveTo>
                                <a:pt x="18005" y="10800"/>
                              </a:moveTo>
                              <a:lnTo>
                                <a:pt x="3595" y="10800"/>
                              </a:lnTo>
                              <a:lnTo>
                                <a:pt x="4298" y="11071"/>
                              </a:lnTo>
                              <a:lnTo>
                                <a:pt x="5001" y="11748"/>
                              </a:lnTo>
                              <a:lnTo>
                                <a:pt x="5542" y="12628"/>
                              </a:lnTo>
                              <a:lnTo>
                                <a:pt x="5758" y="13475"/>
                              </a:lnTo>
                              <a:lnTo>
                                <a:pt x="5542" y="14084"/>
                              </a:lnTo>
                              <a:lnTo>
                                <a:pt x="5001" y="14355"/>
                              </a:lnTo>
                              <a:lnTo>
                                <a:pt x="4298" y="14389"/>
                              </a:lnTo>
                              <a:lnTo>
                                <a:pt x="17302" y="14389"/>
                              </a:lnTo>
                              <a:lnTo>
                                <a:pt x="16599" y="14355"/>
                              </a:lnTo>
                              <a:lnTo>
                                <a:pt x="16058" y="14084"/>
                              </a:lnTo>
                              <a:lnTo>
                                <a:pt x="15842" y="13475"/>
                              </a:lnTo>
                              <a:lnTo>
                                <a:pt x="16058" y="12628"/>
                              </a:lnTo>
                              <a:lnTo>
                                <a:pt x="16599" y="11748"/>
                              </a:lnTo>
                              <a:lnTo>
                                <a:pt x="17302" y="11071"/>
                              </a:lnTo>
                              <a:lnTo>
                                <a:pt x="18005" y="10800"/>
                              </a:lnTo>
                              <a:close/>
                              <a:moveTo>
                                <a:pt x="21492" y="10800"/>
                              </a:moveTo>
                              <a:lnTo>
                                <a:pt x="18005" y="10800"/>
                              </a:lnTo>
                              <a:lnTo>
                                <a:pt x="18599" y="10935"/>
                              </a:lnTo>
                              <a:lnTo>
                                <a:pt x="19032" y="11308"/>
                              </a:lnTo>
                              <a:lnTo>
                                <a:pt x="19329" y="11850"/>
                              </a:lnTo>
                              <a:lnTo>
                                <a:pt x="19437" y="12594"/>
                              </a:lnTo>
                              <a:lnTo>
                                <a:pt x="19329" y="13339"/>
                              </a:lnTo>
                              <a:lnTo>
                                <a:pt x="19032" y="13881"/>
                              </a:lnTo>
                              <a:lnTo>
                                <a:pt x="18599" y="14253"/>
                              </a:lnTo>
                              <a:lnTo>
                                <a:pt x="18005" y="14389"/>
                              </a:lnTo>
                              <a:lnTo>
                                <a:pt x="17302" y="14389"/>
                              </a:lnTo>
                              <a:lnTo>
                                <a:pt x="21600" y="14389"/>
                              </a:lnTo>
                              <a:lnTo>
                                <a:pt x="21600" y="11714"/>
                              </a:lnTo>
                              <a:lnTo>
                                <a:pt x="21492" y="10800"/>
                              </a:lnTo>
                              <a:close/>
                              <a:moveTo>
                                <a:pt x="18167" y="3623"/>
                              </a:moveTo>
                              <a:lnTo>
                                <a:pt x="13652" y="3623"/>
                              </a:lnTo>
                              <a:lnTo>
                                <a:pt x="14301" y="3724"/>
                              </a:lnTo>
                              <a:lnTo>
                                <a:pt x="14869" y="4063"/>
                              </a:lnTo>
                              <a:lnTo>
                                <a:pt x="15328" y="4604"/>
                              </a:lnTo>
                              <a:lnTo>
                                <a:pt x="15653" y="5315"/>
                              </a:lnTo>
                              <a:lnTo>
                                <a:pt x="16572" y="8092"/>
                              </a:lnTo>
                              <a:lnTo>
                                <a:pt x="19654" y="8092"/>
                              </a:lnTo>
                              <a:lnTo>
                                <a:pt x="18329" y="3961"/>
                              </a:lnTo>
                              <a:lnTo>
                                <a:pt x="18167" y="3623"/>
                              </a:lnTo>
                              <a:close/>
                            </a:path>
                          </a:pathLst>
                        </a:custGeom>
                        <a:solidFill>
                          <a:srgbClr val="7F7F7F"/>
                        </a:solidFill>
                        <a:ln w="12700" cap="flat">
                          <a:noFill/>
                          <a:miter lim="400000"/>
                        </a:ln>
                        <a:effectLst/>
                      </wps:spPr>
                      <wps:bodyPr/>
                    </wps:wsp>
                  </a:graphicData>
                </a:graphic>
              </wp:anchor>
            </w:drawing>
          </mc:Choice>
          <mc:Fallback>
            <w:pict>
              <v:shape id="_x0000_s1029" style="visibility:visible;position:absolute;margin-left:56.7pt;margin-top:28.8pt;width:28.5pt;height:27.8pt;z-index:251665408;mso-position-horizontal:absolute;mso-position-horizontal-relative:page;mso-position-vertical:absolute;mso-position-vertical-relative:line;mso-wrap-distance-left:0.0pt;mso-wrap-distance-top:0.0pt;mso-wrap-distance-right:0.0pt;mso-wrap-distance-bottom:0.0pt;" coordorigin="0,0" coordsize="21600,21600" path="M 13652,0 L 7948,0 L 6434,305 L 5109,1083 L 4028,2336 L 3271,3961 L 1865,8362 L 1108,8870 L 514,9649 L 135,10597 L 0,11714 L 0,14389 L 54,15066 L 189,15675 L 433,16251 L 730,16759 L 730,19806 L 838,20483 L 1135,21058 L 1595,21465 L 2163,21600 L 3595,21600 L 4163,21465 L 4623,21058 L 4920,20483 L 5028,19806 L 5028,18011 L 20870,18011 L 20870,16759 L 21167,16251 L 21411,15675 L 21546,15066 L 21600,14389 L 3595,14389 L 3001,14253 L 2568,13881 L 2271,13339 L 2163,12594 L 2271,11850 L 2568,11308 L 3001,10935 L 3595,10800 L 21492,10800 L 21465,10597 L 21086,9649 L 20492,8870 L 19735,8362 L 19654,8092 L 5028,8092 L 5947,5315 L 6272,4604 L 6731,4063 L 7299,3724 L 7948,3623 L 18167,3623 L 17572,2336 L 16491,1083 L 15166,305 L 13652,0 X M 20870,18011 L 16572,18011 L 16572,19806 L 16680,20483 L 16977,21058 L 17437,21465 L 18005,21600 L 19437,21600 L 20005,21465 L 20465,21058 L 20762,20483 L 20870,19806 L 20870,18011 X M 18005,10800 L 3595,10800 L 4298,11071 L 5001,11748 L 5542,12628 L 5758,13475 L 5542,14084 L 5001,14355 L 4298,14389 L 17302,14389 L 16599,14355 L 16058,14084 L 15842,13475 L 16058,12628 L 16599,11748 L 17302,11071 L 18005,10800 X M 21492,10800 L 18005,10800 L 18599,10935 L 19032,11308 L 19329,11850 L 19437,12594 L 19329,13339 L 19032,13881 L 18599,14253 L 18005,14389 L 17302,14389 L 21600,14389 L 21600,11714 L 21492,10800 X M 18167,3623 L 13652,3623 L 14301,3724 L 14869,4063 L 15328,4604 L 15653,5315 L 16572,8092 L 19654,8092 L 18329,3961 L 18167,3623 X E">
                <v:fill color="#7F7F7F"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t>Uscire dall’autostrada al Casello Roma Nord per chi proviene da Firenze, al casello Roma</w:t>
      </w:r>
      <w:r>
        <w:rPr>
          <w:spacing w:val="-1"/>
        </w:rPr>
        <w:t xml:space="preserve"> </w:t>
      </w:r>
      <w:r>
        <w:t>Sud per chi proviene da Napoli, percorrere il Grande Raccordo Anulare fino all’uscita 26</w:t>
      </w:r>
      <w:r>
        <w:rPr>
          <w:spacing w:val="-1"/>
        </w:rPr>
        <w:t xml:space="preserve"> </w:t>
      </w:r>
      <w:r>
        <w:t>(EUR) direzione Lido di Ostia, prendere Via Cristoforo Colombo fino al mare, girare a destra, dopo circa 800 metri ancora a destra.</w:t>
      </w:r>
    </w:p>
    <w:p w14:paraId="49975075" w14:textId="77777777" w:rsidR="00C06E2C" w:rsidRDefault="00A5200B">
      <w:pPr>
        <w:pStyle w:val="Corpotesto"/>
        <w:spacing w:before="119" w:line="276" w:lineRule="auto"/>
        <w:ind w:left="1525"/>
        <w:jc w:val="both"/>
      </w:pPr>
      <w:r>
        <w:rPr>
          <w:noProof/>
        </w:rPr>
        <mc:AlternateContent>
          <mc:Choice Requires="wps">
            <w:drawing>
              <wp:anchor distT="0" distB="0" distL="0" distR="0" simplePos="0" relativeHeight="251663360" behindDoc="0" locked="0" layoutInCell="1" allowOverlap="1" wp14:anchorId="4405AE31" wp14:editId="28F85FA0">
                <wp:simplePos x="0" y="0"/>
                <wp:positionH relativeFrom="page">
                  <wp:posOffset>720090</wp:posOffset>
                </wp:positionH>
                <wp:positionV relativeFrom="line">
                  <wp:posOffset>141605</wp:posOffset>
                </wp:positionV>
                <wp:extent cx="371476" cy="380552"/>
                <wp:effectExtent l="0" t="0" r="0" b="0"/>
                <wp:wrapNone/>
                <wp:docPr id="1073741832" name="officeArt object" descr="AutoShape 3"/>
                <wp:cNvGraphicFramePr/>
                <a:graphic xmlns:a="http://schemas.openxmlformats.org/drawingml/2006/main">
                  <a:graphicData uri="http://schemas.microsoft.com/office/word/2010/wordprocessingShape">
                    <wps:wsp>
                      <wps:cNvSpPr/>
                      <wps:spPr>
                        <a:xfrm>
                          <a:off x="0" y="0"/>
                          <a:ext cx="371476" cy="380552"/>
                        </a:xfrm>
                        <a:custGeom>
                          <a:avLst/>
                          <a:gdLst/>
                          <a:ahLst/>
                          <a:cxnLst>
                            <a:cxn ang="0">
                              <a:pos x="wd2" y="hd2"/>
                            </a:cxn>
                            <a:cxn ang="5400000">
                              <a:pos x="wd2" y="hd2"/>
                            </a:cxn>
                            <a:cxn ang="10800000">
                              <a:pos x="wd2" y="hd2"/>
                            </a:cxn>
                            <a:cxn ang="16200000">
                              <a:pos x="wd2" y="hd2"/>
                            </a:cxn>
                          </a:cxnLst>
                          <a:rect l="0" t="0" r="r" b="b"/>
                          <a:pathLst>
                            <a:path w="21600" h="21600" extrusionOk="0">
                              <a:moveTo>
                                <a:pt x="15424" y="0"/>
                              </a:moveTo>
                              <a:lnTo>
                                <a:pt x="6176" y="0"/>
                              </a:lnTo>
                              <a:lnTo>
                                <a:pt x="3914" y="305"/>
                              </a:lnTo>
                              <a:lnTo>
                                <a:pt x="1943" y="1170"/>
                              </a:lnTo>
                              <a:lnTo>
                                <a:pt x="522" y="2468"/>
                              </a:lnTo>
                              <a:lnTo>
                                <a:pt x="0" y="4045"/>
                              </a:lnTo>
                              <a:lnTo>
                                <a:pt x="0" y="14858"/>
                              </a:lnTo>
                              <a:lnTo>
                                <a:pt x="522" y="16410"/>
                              </a:lnTo>
                              <a:lnTo>
                                <a:pt x="1914" y="17707"/>
                              </a:lnTo>
                              <a:lnTo>
                                <a:pt x="3914" y="18572"/>
                              </a:lnTo>
                              <a:lnTo>
                                <a:pt x="6263" y="18903"/>
                              </a:lnTo>
                              <a:lnTo>
                                <a:pt x="2957" y="21193"/>
                              </a:lnTo>
                              <a:lnTo>
                                <a:pt x="3102" y="21600"/>
                              </a:lnTo>
                              <a:lnTo>
                                <a:pt x="18498" y="21600"/>
                              </a:lnTo>
                              <a:lnTo>
                                <a:pt x="18643" y="21193"/>
                              </a:lnTo>
                              <a:lnTo>
                                <a:pt x="15337" y="18903"/>
                              </a:lnTo>
                              <a:lnTo>
                                <a:pt x="17715" y="18572"/>
                              </a:lnTo>
                              <a:lnTo>
                                <a:pt x="19715" y="17682"/>
                              </a:lnTo>
                              <a:lnTo>
                                <a:pt x="21078" y="16410"/>
                              </a:lnTo>
                              <a:lnTo>
                                <a:pt x="21165" y="16206"/>
                              </a:lnTo>
                              <a:lnTo>
                                <a:pt x="4639" y="16206"/>
                              </a:lnTo>
                              <a:lnTo>
                                <a:pt x="3740" y="16028"/>
                              </a:lnTo>
                              <a:lnTo>
                                <a:pt x="2986" y="15596"/>
                              </a:lnTo>
                              <a:lnTo>
                                <a:pt x="2493" y="14960"/>
                              </a:lnTo>
                              <a:lnTo>
                                <a:pt x="2319" y="14171"/>
                              </a:lnTo>
                              <a:lnTo>
                                <a:pt x="2493" y="13382"/>
                              </a:lnTo>
                              <a:lnTo>
                                <a:pt x="2986" y="12746"/>
                              </a:lnTo>
                              <a:lnTo>
                                <a:pt x="3740" y="12314"/>
                              </a:lnTo>
                              <a:lnTo>
                                <a:pt x="4639" y="12136"/>
                              </a:lnTo>
                              <a:lnTo>
                                <a:pt x="21600" y="12136"/>
                              </a:lnTo>
                              <a:lnTo>
                                <a:pt x="21600" y="10787"/>
                              </a:lnTo>
                              <a:lnTo>
                                <a:pt x="3479" y="10787"/>
                              </a:lnTo>
                              <a:lnTo>
                                <a:pt x="3015" y="10711"/>
                              </a:lnTo>
                              <a:lnTo>
                                <a:pt x="2667" y="10507"/>
                              </a:lnTo>
                              <a:lnTo>
                                <a:pt x="2406" y="10177"/>
                              </a:lnTo>
                              <a:lnTo>
                                <a:pt x="2319" y="9795"/>
                              </a:lnTo>
                              <a:lnTo>
                                <a:pt x="2319" y="5063"/>
                              </a:lnTo>
                              <a:lnTo>
                                <a:pt x="2406" y="4656"/>
                              </a:lnTo>
                              <a:lnTo>
                                <a:pt x="2667" y="4351"/>
                              </a:lnTo>
                              <a:lnTo>
                                <a:pt x="3015" y="4122"/>
                              </a:lnTo>
                              <a:lnTo>
                                <a:pt x="3479" y="4045"/>
                              </a:lnTo>
                              <a:lnTo>
                                <a:pt x="21600" y="4045"/>
                              </a:lnTo>
                              <a:lnTo>
                                <a:pt x="21078" y="2468"/>
                              </a:lnTo>
                              <a:lnTo>
                                <a:pt x="19686" y="1170"/>
                              </a:lnTo>
                              <a:lnTo>
                                <a:pt x="17715" y="305"/>
                              </a:lnTo>
                              <a:lnTo>
                                <a:pt x="15424" y="0"/>
                              </a:lnTo>
                              <a:close/>
                              <a:moveTo>
                                <a:pt x="16961" y="12136"/>
                              </a:moveTo>
                              <a:lnTo>
                                <a:pt x="4639" y="12136"/>
                              </a:lnTo>
                              <a:lnTo>
                                <a:pt x="5538" y="12314"/>
                              </a:lnTo>
                              <a:lnTo>
                                <a:pt x="6263" y="12746"/>
                              </a:lnTo>
                              <a:lnTo>
                                <a:pt x="6755" y="13382"/>
                              </a:lnTo>
                              <a:lnTo>
                                <a:pt x="6929" y="14171"/>
                              </a:lnTo>
                              <a:lnTo>
                                <a:pt x="6755" y="14960"/>
                              </a:lnTo>
                              <a:lnTo>
                                <a:pt x="6263" y="15596"/>
                              </a:lnTo>
                              <a:lnTo>
                                <a:pt x="5538" y="16028"/>
                              </a:lnTo>
                              <a:lnTo>
                                <a:pt x="4639" y="16206"/>
                              </a:lnTo>
                              <a:lnTo>
                                <a:pt x="16961" y="16206"/>
                              </a:lnTo>
                              <a:lnTo>
                                <a:pt x="16062" y="16028"/>
                              </a:lnTo>
                              <a:lnTo>
                                <a:pt x="15337" y="15596"/>
                              </a:lnTo>
                              <a:lnTo>
                                <a:pt x="14845" y="14960"/>
                              </a:lnTo>
                              <a:lnTo>
                                <a:pt x="14671" y="14171"/>
                              </a:lnTo>
                              <a:lnTo>
                                <a:pt x="14845" y="13382"/>
                              </a:lnTo>
                              <a:lnTo>
                                <a:pt x="15337" y="12746"/>
                              </a:lnTo>
                              <a:lnTo>
                                <a:pt x="16062" y="12314"/>
                              </a:lnTo>
                              <a:lnTo>
                                <a:pt x="16961" y="12136"/>
                              </a:lnTo>
                              <a:close/>
                              <a:moveTo>
                                <a:pt x="21600" y="12136"/>
                              </a:moveTo>
                              <a:lnTo>
                                <a:pt x="16961" y="12136"/>
                              </a:lnTo>
                              <a:lnTo>
                                <a:pt x="17860" y="12314"/>
                              </a:lnTo>
                              <a:lnTo>
                                <a:pt x="18614" y="12746"/>
                              </a:lnTo>
                              <a:lnTo>
                                <a:pt x="19107" y="13382"/>
                              </a:lnTo>
                              <a:lnTo>
                                <a:pt x="19281" y="14171"/>
                              </a:lnTo>
                              <a:lnTo>
                                <a:pt x="19107" y="14960"/>
                              </a:lnTo>
                              <a:lnTo>
                                <a:pt x="18614" y="15596"/>
                              </a:lnTo>
                              <a:lnTo>
                                <a:pt x="17860" y="16028"/>
                              </a:lnTo>
                              <a:lnTo>
                                <a:pt x="16961" y="16206"/>
                              </a:lnTo>
                              <a:lnTo>
                                <a:pt x="21165" y="16206"/>
                              </a:lnTo>
                              <a:lnTo>
                                <a:pt x="21600" y="14858"/>
                              </a:lnTo>
                              <a:lnTo>
                                <a:pt x="21600" y="12136"/>
                              </a:lnTo>
                              <a:close/>
                              <a:moveTo>
                                <a:pt x="13105" y="4045"/>
                              </a:moveTo>
                              <a:lnTo>
                                <a:pt x="8495" y="4045"/>
                              </a:lnTo>
                              <a:lnTo>
                                <a:pt x="8930" y="4122"/>
                              </a:lnTo>
                              <a:lnTo>
                                <a:pt x="9307" y="4351"/>
                              </a:lnTo>
                              <a:lnTo>
                                <a:pt x="9539" y="4656"/>
                              </a:lnTo>
                              <a:lnTo>
                                <a:pt x="9655" y="5063"/>
                              </a:lnTo>
                              <a:lnTo>
                                <a:pt x="9655" y="9795"/>
                              </a:lnTo>
                              <a:lnTo>
                                <a:pt x="9539" y="10177"/>
                              </a:lnTo>
                              <a:lnTo>
                                <a:pt x="9307" y="10507"/>
                              </a:lnTo>
                              <a:lnTo>
                                <a:pt x="8930" y="10711"/>
                              </a:lnTo>
                              <a:lnTo>
                                <a:pt x="8495" y="10787"/>
                              </a:lnTo>
                              <a:lnTo>
                                <a:pt x="13105" y="10787"/>
                              </a:lnTo>
                              <a:lnTo>
                                <a:pt x="12670" y="10711"/>
                              </a:lnTo>
                              <a:lnTo>
                                <a:pt x="12293" y="10507"/>
                              </a:lnTo>
                              <a:lnTo>
                                <a:pt x="12061" y="10177"/>
                              </a:lnTo>
                              <a:lnTo>
                                <a:pt x="11945" y="9795"/>
                              </a:lnTo>
                              <a:lnTo>
                                <a:pt x="11945" y="5063"/>
                              </a:lnTo>
                              <a:lnTo>
                                <a:pt x="12061" y="4656"/>
                              </a:lnTo>
                              <a:lnTo>
                                <a:pt x="12293" y="4351"/>
                              </a:lnTo>
                              <a:lnTo>
                                <a:pt x="12670" y="4122"/>
                              </a:lnTo>
                              <a:lnTo>
                                <a:pt x="13105" y="4045"/>
                              </a:lnTo>
                              <a:close/>
                              <a:moveTo>
                                <a:pt x="21600" y="4045"/>
                              </a:moveTo>
                              <a:lnTo>
                                <a:pt x="18121" y="4045"/>
                              </a:lnTo>
                              <a:lnTo>
                                <a:pt x="18585" y="4122"/>
                              </a:lnTo>
                              <a:lnTo>
                                <a:pt x="18933" y="4351"/>
                              </a:lnTo>
                              <a:lnTo>
                                <a:pt x="19194" y="4656"/>
                              </a:lnTo>
                              <a:lnTo>
                                <a:pt x="19281" y="5063"/>
                              </a:lnTo>
                              <a:lnTo>
                                <a:pt x="19281" y="9795"/>
                              </a:lnTo>
                              <a:lnTo>
                                <a:pt x="19194" y="10177"/>
                              </a:lnTo>
                              <a:lnTo>
                                <a:pt x="18933" y="10507"/>
                              </a:lnTo>
                              <a:lnTo>
                                <a:pt x="18585" y="10711"/>
                              </a:lnTo>
                              <a:lnTo>
                                <a:pt x="18121" y="10787"/>
                              </a:lnTo>
                              <a:lnTo>
                                <a:pt x="21600" y="10787"/>
                              </a:lnTo>
                              <a:lnTo>
                                <a:pt x="21600" y="4045"/>
                              </a:lnTo>
                              <a:close/>
                            </a:path>
                          </a:pathLst>
                        </a:custGeom>
                        <a:solidFill>
                          <a:srgbClr val="7F7F7F"/>
                        </a:solidFill>
                        <a:ln w="12700" cap="flat">
                          <a:noFill/>
                          <a:miter lim="400000"/>
                        </a:ln>
                        <a:effectLst/>
                      </wps:spPr>
                      <wps:bodyPr/>
                    </wps:wsp>
                  </a:graphicData>
                </a:graphic>
              </wp:anchor>
            </w:drawing>
          </mc:Choice>
          <mc:Fallback>
            <w:pict>
              <v:shape id="_x0000_s1030" style="visibility:visible;position:absolute;margin-left:56.7pt;margin-top:11.2pt;width:29.3pt;height:30.0pt;z-index:251663360;mso-position-horizontal:absolute;mso-position-horizontal-relative:page;mso-position-vertical:absolute;mso-position-vertical-relative:line;mso-wrap-distance-left:0.0pt;mso-wrap-distance-top:0.0pt;mso-wrap-distance-right:0.0pt;mso-wrap-distance-bottom:0.0pt;" coordorigin="0,0" coordsize="21600,21600" path="M 15424,0 L 6176,0 L 3914,305 L 1943,1170 L 522,2468 L 0,4045 L 0,14858 L 522,16410 L 1914,17707 L 3914,18572 L 6263,18903 L 2957,21193 L 3102,21600 L 18498,21600 L 18643,21193 L 15337,18903 L 17715,18572 L 19715,17682 L 21078,16410 L 21165,16206 L 4639,16206 L 3740,16028 L 2986,15596 L 2493,14960 L 2319,14171 L 2493,13382 L 2986,12746 L 3740,12314 L 4639,12136 L 21600,12136 L 21600,10787 L 3479,10787 L 3015,10711 L 2667,10507 L 2406,10177 L 2319,9795 L 2319,5063 L 2406,4656 L 2667,4351 L 3015,4122 L 3479,4045 L 21600,4045 L 21078,2468 L 19686,1170 L 17715,305 L 15424,0 X M 16961,12136 L 4639,12136 L 5538,12314 L 6263,12746 L 6755,13382 L 6929,14171 L 6755,14960 L 6263,15596 L 5538,16028 L 4639,16206 L 16961,16206 L 16062,16028 L 15337,15596 L 14845,14960 L 14671,14171 L 14845,13382 L 15337,12746 L 16062,12314 L 16961,12136 X M 21600,12136 L 16961,12136 L 17860,12314 L 18614,12746 L 19107,13382 L 19281,14171 L 19107,14960 L 18614,15596 L 17860,16028 L 16961,16206 L 21165,16206 L 21600,14858 L 21600,12136 X M 13105,4045 L 8495,4045 L 8930,4122 L 9307,4351 L 9539,4656 L 9655,5063 L 9655,9795 L 9539,10177 L 9307,10507 L 8930,10711 L 8495,10787 L 13105,10787 L 12670,10711 L 12293,10507 L 12061,10177 L 11945,9795 L 11945,5063 L 12061,4656 L 12293,4351 L 12670,4122 L 13105,4045 X M 21600,4045 L 18121,4045 L 18585,4122 L 18933,4351 L 19194,4656 L 19281,5063 L 19281,9795 L 19194,10177 L 18933,10507 L 18585,10711 L 18121,10787 L 21600,10787 L 21600,4045 X E">
                <v:fill color="#7F7F7F"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t>Dalla Stazione Termini di Roma prendere la metropolitana Linea B, direzione Laurentina,</w:t>
      </w:r>
      <w:r>
        <w:rPr>
          <w:spacing w:val="-1"/>
        </w:rPr>
        <w:t xml:space="preserve"> </w:t>
      </w:r>
      <w:r>
        <w:t>fino alla fermata Piramide o Magliana. Cambiare binario per Lido di Ostia, scendere alla</w:t>
      </w:r>
      <w:r>
        <w:rPr>
          <w:spacing w:val="-1"/>
        </w:rPr>
        <w:t xml:space="preserve"> </w:t>
      </w:r>
      <w:r>
        <w:t>fermata Castel Fusano.</w:t>
      </w:r>
    </w:p>
    <w:p w14:paraId="4CF67557" w14:textId="77777777" w:rsidR="00C06E2C" w:rsidRDefault="00A5200B">
      <w:pPr>
        <w:pStyle w:val="Corpotesto"/>
        <w:spacing w:before="190" w:line="276" w:lineRule="auto"/>
        <w:ind w:left="1525"/>
        <w:jc w:val="both"/>
      </w:pPr>
      <w:r>
        <w:rPr>
          <w:noProof/>
        </w:rPr>
        <mc:AlternateContent>
          <mc:Choice Requires="wps">
            <w:drawing>
              <wp:anchor distT="0" distB="0" distL="0" distR="0" simplePos="0" relativeHeight="251664384" behindDoc="0" locked="0" layoutInCell="1" allowOverlap="1" wp14:anchorId="5B793E16" wp14:editId="554FBE56">
                <wp:simplePos x="0" y="0"/>
                <wp:positionH relativeFrom="page">
                  <wp:posOffset>714375</wp:posOffset>
                </wp:positionH>
                <wp:positionV relativeFrom="line">
                  <wp:posOffset>110490</wp:posOffset>
                </wp:positionV>
                <wp:extent cx="409576" cy="371476"/>
                <wp:effectExtent l="0" t="0" r="0" b="0"/>
                <wp:wrapNone/>
                <wp:docPr id="1073741833" name="officeArt object" descr="Freeform 2"/>
                <wp:cNvGraphicFramePr/>
                <a:graphic xmlns:a="http://schemas.openxmlformats.org/drawingml/2006/main">
                  <a:graphicData uri="http://schemas.microsoft.com/office/word/2010/wordprocessingShape">
                    <wps:wsp>
                      <wps:cNvSpPr/>
                      <wps:spPr>
                        <a:xfrm>
                          <a:off x="0" y="0"/>
                          <a:ext cx="409576" cy="371476"/>
                        </a:xfrm>
                        <a:custGeom>
                          <a:avLst/>
                          <a:gdLst/>
                          <a:ahLst/>
                          <a:cxnLst>
                            <a:cxn ang="0">
                              <a:pos x="wd2" y="hd2"/>
                            </a:cxn>
                            <a:cxn ang="5400000">
                              <a:pos x="wd2" y="hd2"/>
                            </a:cxn>
                            <a:cxn ang="10800000">
                              <a:pos x="wd2" y="hd2"/>
                            </a:cxn>
                            <a:cxn ang="16200000">
                              <a:pos x="wd2" y="hd2"/>
                            </a:cxn>
                          </a:cxnLst>
                          <a:rect l="0" t="0" r="r" b="b"/>
                          <a:pathLst>
                            <a:path w="21600" h="21600" extrusionOk="0">
                              <a:moveTo>
                                <a:pt x="9439" y="0"/>
                              </a:moveTo>
                              <a:lnTo>
                                <a:pt x="6767" y="0"/>
                              </a:lnTo>
                              <a:lnTo>
                                <a:pt x="6488" y="86"/>
                              </a:lnTo>
                              <a:lnTo>
                                <a:pt x="6284" y="286"/>
                              </a:lnTo>
                              <a:lnTo>
                                <a:pt x="6182" y="544"/>
                              </a:lnTo>
                              <a:lnTo>
                                <a:pt x="6208" y="859"/>
                              </a:lnTo>
                              <a:lnTo>
                                <a:pt x="8040" y="8107"/>
                              </a:lnTo>
                              <a:lnTo>
                                <a:pt x="4172" y="8107"/>
                              </a:lnTo>
                              <a:lnTo>
                                <a:pt x="2442" y="5500"/>
                              </a:lnTo>
                              <a:lnTo>
                                <a:pt x="2264" y="5414"/>
                              </a:lnTo>
                              <a:lnTo>
                                <a:pt x="585" y="5414"/>
                              </a:lnTo>
                              <a:lnTo>
                                <a:pt x="305" y="5472"/>
                              </a:lnTo>
                              <a:lnTo>
                                <a:pt x="102" y="5672"/>
                              </a:lnTo>
                              <a:lnTo>
                                <a:pt x="0" y="5930"/>
                              </a:lnTo>
                              <a:lnTo>
                                <a:pt x="0" y="6245"/>
                              </a:lnTo>
                              <a:lnTo>
                                <a:pt x="1170" y="10800"/>
                              </a:lnTo>
                              <a:lnTo>
                                <a:pt x="0" y="15384"/>
                              </a:lnTo>
                              <a:lnTo>
                                <a:pt x="0" y="15670"/>
                              </a:lnTo>
                              <a:lnTo>
                                <a:pt x="102" y="15956"/>
                              </a:lnTo>
                              <a:lnTo>
                                <a:pt x="305" y="16128"/>
                              </a:lnTo>
                              <a:lnTo>
                                <a:pt x="585" y="16214"/>
                              </a:lnTo>
                              <a:lnTo>
                                <a:pt x="2264" y="16214"/>
                              </a:lnTo>
                              <a:lnTo>
                                <a:pt x="2442" y="16100"/>
                              </a:lnTo>
                              <a:lnTo>
                                <a:pt x="4172" y="13521"/>
                              </a:lnTo>
                              <a:lnTo>
                                <a:pt x="8040" y="13521"/>
                              </a:lnTo>
                              <a:lnTo>
                                <a:pt x="6208" y="20741"/>
                              </a:lnTo>
                              <a:lnTo>
                                <a:pt x="6182" y="21056"/>
                              </a:lnTo>
                              <a:lnTo>
                                <a:pt x="6284" y="21342"/>
                              </a:lnTo>
                              <a:lnTo>
                                <a:pt x="6488" y="21543"/>
                              </a:lnTo>
                              <a:lnTo>
                                <a:pt x="6767" y="21600"/>
                              </a:lnTo>
                              <a:lnTo>
                                <a:pt x="9439" y="21600"/>
                              </a:lnTo>
                              <a:lnTo>
                                <a:pt x="9642" y="21485"/>
                              </a:lnTo>
                              <a:lnTo>
                                <a:pt x="13688" y="13521"/>
                              </a:lnTo>
                              <a:lnTo>
                                <a:pt x="17987" y="13521"/>
                              </a:lnTo>
                              <a:lnTo>
                                <a:pt x="19107" y="13292"/>
                              </a:lnTo>
                              <a:lnTo>
                                <a:pt x="20277" y="12719"/>
                              </a:lnTo>
                              <a:lnTo>
                                <a:pt x="21218" y="11860"/>
                              </a:lnTo>
                              <a:lnTo>
                                <a:pt x="21600" y="10800"/>
                              </a:lnTo>
                              <a:lnTo>
                                <a:pt x="21218" y="9769"/>
                              </a:lnTo>
                              <a:lnTo>
                                <a:pt x="20277" y="8909"/>
                              </a:lnTo>
                              <a:lnTo>
                                <a:pt x="19107" y="8336"/>
                              </a:lnTo>
                              <a:lnTo>
                                <a:pt x="17987" y="8107"/>
                              </a:lnTo>
                              <a:lnTo>
                                <a:pt x="13688" y="8107"/>
                              </a:lnTo>
                              <a:lnTo>
                                <a:pt x="9642" y="143"/>
                              </a:lnTo>
                              <a:lnTo>
                                <a:pt x="9439" y="0"/>
                              </a:lnTo>
                              <a:close/>
                            </a:path>
                          </a:pathLst>
                        </a:custGeom>
                        <a:solidFill>
                          <a:srgbClr val="7F7F7F"/>
                        </a:solidFill>
                        <a:ln w="12700" cap="flat">
                          <a:noFill/>
                          <a:miter lim="400000"/>
                        </a:ln>
                        <a:effectLst/>
                      </wps:spPr>
                      <wps:bodyPr/>
                    </wps:wsp>
                  </a:graphicData>
                </a:graphic>
              </wp:anchor>
            </w:drawing>
          </mc:Choice>
          <mc:Fallback>
            <w:pict>
              <v:shape id="_x0000_s1031" style="visibility:visible;position:absolute;margin-left:56.2pt;margin-top:8.7pt;width:32.2pt;height:29.3pt;z-index:251664384;mso-position-horizontal:absolute;mso-position-horizontal-relative:page;mso-position-vertical:absolute;mso-position-vertical-relative:line;mso-wrap-distance-left:0.0pt;mso-wrap-distance-top:0.0pt;mso-wrap-distance-right:0.0pt;mso-wrap-distance-bottom:0.0pt;" coordorigin="0,0" coordsize="21600,21600" path="M 9439,0 L 6767,0 L 6488,86 L 6284,286 L 6182,544 L 6208,859 L 8040,8107 L 4172,8107 L 2442,5500 L 2264,5414 L 585,5414 L 305,5472 L 102,5672 L 0,5930 L 0,6245 L 1170,10800 L 0,15384 L 0,15670 L 102,15956 L 305,16128 L 585,16214 L 2264,16214 L 2442,16100 L 4172,13521 L 8040,13521 L 6208,20741 L 6182,21056 L 6284,21342 L 6488,21543 L 6767,21600 L 9439,21600 L 9642,21485 L 13688,13521 L 17987,13521 L 19107,13292 L 20277,12719 L 21218,11860 L 21600,10800 L 21218,9769 L 20277,8909 L 19107,8336 L 17987,8107 L 13688,8107 L 9642,143 L 9439,0 X E">
                <v:fill color="#7F7F7F" opacity="100.0%" type="solid"/>
                <v:stroke on="f" weight="1.0pt" dashstyle="solid" endcap="flat" miterlimit="400.0%" joinstyle="miter" linestyle="single" startarrow="none" startarrowwidth="medium" startarrowlength="medium" endarrow="none" endarrowwidth="medium" endarrowlength="medium"/>
                <w10:wrap type="none" side="bothSides" anchorx="page"/>
              </v:shape>
            </w:pict>
          </mc:Fallback>
        </mc:AlternateContent>
      </w:r>
      <w:r>
        <w:t>Dall’aeroporto Leonardo da Vinci di Fiumicino, autobus di linea Fiumicino – Lido di Ostia,</w:t>
      </w:r>
      <w:r>
        <w:rPr>
          <w:spacing w:val="-1"/>
        </w:rPr>
        <w:t xml:space="preserve"> </w:t>
      </w:r>
      <w:r>
        <w:t>proseguire con la metropolitana sino alla fermata di Castel Fusano.</w:t>
      </w:r>
    </w:p>
    <w:bookmarkEnd w:id="0"/>
    <w:p w14:paraId="26006678" w14:textId="77777777" w:rsidR="00C06E2C" w:rsidRDefault="00C06E2C">
      <w:pPr>
        <w:pStyle w:val="Corpotesto"/>
        <w:spacing w:before="190" w:line="276" w:lineRule="auto"/>
        <w:ind w:left="1525"/>
        <w:jc w:val="both"/>
      </w:pPr>
    </w:p>
    <w:sectPr w:rsidR="00C06E2C">
      <w:headerReference w:type="default" r:id="rId16"/>
      <w:footerReference w:type="default" r:id="rId17"/>
      <w:pgSz w:w="15360" w:h="2048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0317" w14:textId="77777777" w:rsidR="00A5200B" w:rsidRDefault="00A5200B">
      <w:r>
        <w:separator/>
      </w:r>
    </w:p>
  </w:endnote>
  <w:endnote w:type="continuationSeparator" w:id="0">
    <w:p w14:paraId="631FD8E2" w14:textId="77777777" w:rsidR="00A5200B" w:rsidRDefault="00A5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Helvetica Neue Light">
    <w:altName w:val="Arial Nova Light"/>
    <w:charset w:val="00"/>
    <w:family w:val="roman"/>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DC66" w14:textId="6257E05B" w:rsidR="00C06E2C" w:rsidRDefault="003623CB">
    <w:pPr>
      <w:pStyle w:val="Pidipagina"/>
    </w:pPr>
    <w:r>
      <w:rPr>
        <w:noProof/>
      </w:rPr>
      <mc:AlternateContent>
        <mc:Choice Requires="wps">
          <w:drawing>
            <wp:anchor distT="152400" distB="152400" distL="152400" distR="152400" simplePos="0" relativeHeight="251659264" behindDoc="1" locked="0" layoutInCell="1" allowOverlap="1" wp14:anchorId="45F86DCA" wp14:editId="70CF5653">
              <wp:simplePos x="0" y="0"/>
              <wp:positionH relativeFrom="margin">
                <wp:align>left</wp:align>
              </wp:positionH>
              <wp:positionV relativeFrom="bottomMargin">
                <wp:posOffset>50164</wp:posOffset>
              </wp:positionV>
              <wp:extent cx="4381500" cy="523875"/>
              <wp:effectExtent l="0" t="0" r="0" b="9525"/>
              <wp:wrapNone/>
              <wp:docPr id="1073741830" name="officeArt object" descr="Text Box 2"/>
              <wp:cNvGraphicFramePr/>
              <a:graphic xmlns:a="http://schemas.openxmlformats.org/drawingml/2006/main">
                <a:graphicData uri="http://schemas.microsoft.com/office/word/2010/wordprocessingShape">
                  <wps:wsp>
                    <wps:cNvSpPr txBox="1"/>
                    <wps:spPr>
                      <a:xfrm>
                        <a:off x="0" y="0"/>
                        <a:ext cx="4381500" cy="523875"/>
                      </a:xfrm>
                      <a:prstGeom prst="rect">
                        <a:avLst/>
                      </a:prstGeom>
                      <a:noFill/>
                      <a:ln w="12700" cap="flat">
                        <a:noFill/>
                        <a:miter lim="400000"/>
                      </a:ln>
                      <a:effectLst/>
                    </wps:spPr>
                    <wps:txbx>
                      <w:txbxContent>
                        <w:p w14:paraId="2D807FDA" w14:textId="77777777" w:rsidR="00C06E2C" w:rsidRDefault="00A5200B">
                          <w:pPr>
                            <w:spacing w:before="21"/>
                            <w:ind w:left="20"/>
                            <w:rPr>
                              <w:rFonts w:ascii="Calibri" w:eastAsia="Calibri" w:hAnsi="Calibri" w:cs="Calibri"/>
                              <w:color w:val="0070C0"/>
                              <w:sz w:val="20"/>
                              <w:szCs w:val="20"/>
                              <w:u w:color="0070C0"/>
                              <w:lang w:val="it-IT"/>
                            </w:rPr>
                          </w:pPr>
                          <w:r>
                            <w:rPr>
                              <w:rFonts w:ascii="Calibri" w:hAnsi="Calibri"/>
                              <w:color w:val="0070C0"/>
                              <w:sz w:val="20"/>
                              <w:szCs w:val="20"/>
                              <w:u w:color="0070C0"/>
                              <w:lang w:val="it-IT"/>
                            </w:rPr>
                            <w:t>FIJLKAM</w:t>
                          </w:r>
                          <w:r>
                            <w:rPr>
                              <w:rFonts w:ascii="Calibri" w:hAnsi="Calibri"/>
                              <w:color w:val="0070C0"/>
                              <w:spacing w:val="-2"/>
                              <w:sz w:val="20"/>
                              <w:szCs w:val="20"/>
                              <w:u w:color="0070C0"/>
                              <w:lang w:val="it-IT"/>
                            </w:rPr>
                            <w:t xml:space="preserve"> </w:t>
                          </w:r>
                          <w:r>
                            <w:rPr>
                              <w:rFonts w:ascii="Calibri" w:hAnsi="Calibri"/>
                              <w:color w:val="0070C0"/>
                              <w:sz w:val="20"/>
                              <w:szCs w:val="20"/>
                              <w:u w:color="0070C0"/>
                              <w:lang w:val="it-IT"/>
                            </w:rPr>
                            <w:t>Federazione</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Italiana</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Judo</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Lotta</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Karate</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Arti</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Marziali</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SETTORE</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JUDO</w:t>
                          </w:r>
                        </w:p>
                        <w:p w14:paraId="35B5AC62" w14:textId="77777777" w:rsidR="00C06E2C" w:rsidRPr="003623CB" w:rsidRDefault="00A5200B" w:rsidP="003623CB">
                          <w:pPr>
                            <w:spacing w:before="1"/>
                            <w:ind w:left="20" w:right="4889"/>
                            <w:rPr>
                              <w:lang w:val="it-IT"/>
                            </w:rPr>
                          </w:pPr>
                          <w:r>
                            <w:rPr>
                              <w:rFonts w:ascii="Calibri" w:hAnsi="Calibri"/>
                              <w:color w:val="0070C0"/>
                              <w:sz w:val="20"/>
                              <w:szCs w:val="20"/>
                              <w:u w:color="0070C0"/>
                              <w:lang w:val="it-IT"/>
                            </w:rPr>
                            <w:t>Via Dei Sandolini, 79 00122</w:t>
                          </w:r>
                          <w:r>
                            <w:rPr>
                              <w:rFonts w:ascii="Calibri" w:hAnsi="Calibri"/>
                              <w:color w:val="0070C0"/>
                              <w:spacing w:val="-3"/>
                              <w:sz w:val="20"/>
                              <w:szCs w:val="20"/>
                              <w:u w:color="0070C0"/>
                              <w:lang w:val="it-IT"/>
                            </w:rPr>
                            <w:t xml:space="preserve"> </w:t>
                          </w:r>
                          <w:r>
                            <w:rPr>
                              <w:rFonts w:ascii="Calibri" w:hAnsi="Calibri"/>
                              <w:color w:val="0070C0"/>
                              <w:sz w:val="20"/>
                              <w:szCs w:val="20"/>
                              <w:u w:color="0070C0"/>
                              <w:lang w:val="it-IT"/>
                            </w:rPr>
                            <w:t>Ostia</w:t>
                          </w:r>
                          <w:r>
                            <w:rPr>
                              <w:rFonts w:ascii="Calibri" w:hAnsi="Calibri"/>
                              <w:color w:val="0070C0"/>
                              <w:spacing w:val="-3"/>
                              <w:sz w:val="20"/>
                              <w:szCs w:val="20"/>
                              <w:u w:color="0070C0"/>
                              <w:lang w:val="it-IT"/>
                            </w:rPr>
                            <w:t xml:space="preserve"> </w:t>
                          </w:r>
                          <w:r>
                            <w:rPr>
                              <w:rFonts w:ascii="Calibri" w:hAnsi="Calibri"/>
                              <w:color w:val="0070C0"/>
                              <w:sz w:val="20"/>
                              <w:szCs w:val="20"/>
                              <w:u w:color="0070C0"/>
                              <w:lang w:val="it-IT"/>
                            </w:rPr>
                            <w:t>Lido</w:t>
                          </w:r>
                          <w:r>
                            <w:rPr>
                              <w:rFonts w:ascii="Calibri" w:hAnsi="Calibri"/>
                              <w:color w:val="0070C0"/>
                              <w:spacing w:val="-3"/>
                              <w:sz w:val="20"/>
                              <w:szCs w:val="20"/>
                              <w:u w:color="0070C0"/>
                              <w:lang w:val="it-IT"/>
                            </w:rPr>
                            <w:t xml:space="preserve"> </w:t>
                          </w:r>
                          <w:r>
                            <w:rPr>
                              <w:rFonts w:ascii="Calibri" w:hAnsi="Calibri"/>
                              <w:color w:val="0070C0"/>
                              <w:sz w:val="20"/>
                              <w:szCs w:val="20"/>
                              <w:u w:color="0070C0"/>
                              <w:lang w:val="it-IT"/>
                            </w:rPr>
                            <w:t>(RM)</w:t>
                          </w:r>
                        </w:p>
                      </w:txbxContent>
                    </wps:txbx>
                    <wps:bodyPr wrap="square" lIns="0" tIns="0" rIns="0" bIns="0" numCol="1" anchor="t">
                      <a:noAutofit/>
                    </wps:bodyPr>
                  </wps:wsp>
                </a:graphicData>
              </a:graphic>
              <wp14:sizeRelV relativeFrom="margin">
                <wp14:pctHeight>0</wp14:pctHeight>
              </wp14:sizeRelV>
            </wp:anchor>
          </w:drawing>
        </mc:Choice>
        <mc:Fallback>
          <w:pict>
            <v:shapetype w14:anchorId="45F86DCA" id="_x0000_t202" coordsize="21600,21600" o:spt="202" path="m,l,21600r21600,l21600,xe">
              <v:stroke joinstyle="miter"/>
              <v:path gradientshapeok="t" o:connecttype="rect"/>
            </v:shapetype>
            <v:shape id="_x0000_s1029" type="#_x0000_t202" alt="Text Box 2" style="position:absolute;margin-left:0;margin-top:3.95pt;width:345pt;height:41.25pt;z-index:-251657216;visibility:visible;mso-wrap-style:square;mso-height-percent:0;mso-wrap-distance-left:12pt;mso-wrap-distance-top:12pt;mso-wrap-distance-right:12pt;mso-wrap-distance-bottom:12pt;mso-position-horizontal:left;mso-position-horizontal-relative:margin;mso-position-vertical:absolute;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" filled="f" stroked="f" strokeweight="1pt">
              <v:stroke miterlimit="4"/>
              <v:textbox inset="0,0,0,0">
                <w:txbxContent>
                  <w:p w14:paraId="2D807FDA" w14:textId="77777777" w:rsidR="00C06E2C" w:rsidRDefault="00A5200B">
                    <w:pPr>
                      <w:spacing w:before="21"/>
                      <w:ind w:left="20"/>
                      <w:rPr>
                        <w:rFonts w:ascii="Calibri" w:eastAsia="Calibri" w:hAnsi="Calibri" w:cs="Calibri"/>
                        <w:color w:val="0070C0"/>
                        <w:sz w:val="20"/>
                        <w:szCs w:val="20"/>
                        <w:u w:color="0070C0"/>
                        <w:lang w:val="it-IT"/>
                      </w:rPr>
                    </w:pPr>
                    <w:r>
                      <w:rPr>
                        <w:rFonts w:ascii="Calibri" w:hAnsi="Calibri"/>
                        <w:color w:val="0070C0"/>
                        <w:sz w:val="20"/>
                        <w:szCs w:val="20"/>
                        <w:u w:color="0070C0"/>
                        <w:lang w:val="it-IT"/>
                      </w:rPr>
                      <w:t>FIJLKAM</w:t>
                    </w:r>
                    <w:r>
                      <w:rPr>
                        <w:rFonts w:ascii="Calibri" w:hAnsi="Calibri"/>
                        <w:color w:val="0070C0"/>
                        <w:spacing w:val="-2"/>
                        <w:sz w:val="20"/>
                        <w:szCs w:val="20"/>
                        <w:u w:color="0070C0"/>
                        <w:lang w:val="it-IT"/>
                      </w:rPr>
                      <w:t xml:space="preserve"> </w:t>
                    </w:r>
                    <w:r>
                      <w:rPr>
                        <w:rFonts w:ascii="Calibri" w:hAnsi="Calibri"/>
                        <w:color w:val="0070C0"/>
                        <w:sz w:val="20"/>
                        <w:szCs w:val="20"/>
                        <w:u w:color="0070C0"/>
                        <w:lang w:val="it-IT"/>
                      </w:rPr>
                      <w:t>Federazione</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Italiana</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Judo</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Lotta</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Karate</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Arti</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Marziali</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SETTORE</w:t>
                    </w:r>
                    <w:r>
                      <w:rPr>
                        <w:rFonts w:ascii="Calibri" w:hAnsi="Calibri"/>
                        <w:color w:val="0070C0"/>
                        <w:spacing w:val="-1"/>
                        <w:sz w:val="20"/>
                        <w:szCs w:val="20"/>
                        <w:u w:color="0070C0"/>
                        <w:lang w:val="it-IT"/>
                      </w:rPr>
                      <w:t xml:space="preserve"> </w:t>
                    </w:r>
                    <w:r>
                      <w:rPr>
                        <w:rFonts w:ascii="Calibri" w:hAnsi="Calibri"/>
                        <w:color w:val="0070C0"/>
                        <w:sz w:val="20"/>
                        <w:szCs w:val="20"/>
                        <w:u w:color="0070C0"/>
                        <w:lang w:val="it-IT"/>
                      </w:rPr>
                      <w:t>JUDO</w:t>
                    </w:r>
                  </w:p>
                  <w:p w14:paraId="35B5AC62" w14:textId="77777777" w:rsidR="00C06E2C" w:rsidRPr="003623CB" w:rsidRDefault="00A5200B" w:rsidP="003623CB">
                    <w:pPr>
                      <w:spacing w:before="1"/>
                      <w:ind w:left="20" w:right="4889"/>
                      <w:rPr>
                        <w:lang w:val="it-IT"/>
                      </w:rPr>
                    </w:pPr>
                    <w:r>
                      <w:rPr>
                        <w:rFonts w:ascii="Calibri" w:hAnsi="Calibri"/>
                        <w:color w:val="0070C0"/>
                        <w:sz w:val="20"/>
                        <w:szCs w:val="20"/>
                        <w:u w:color="0070C0"/>
                        <w:lang w:val="it-IT"/>
                      </w:rPr>
                      <w:t>Via Dei Sandolini, 79 00122</w:t>
                    </w:r>
                    <w:r>
                      <w:rPr>
                        <w:rFonts w:ascii="Calibri" w:hAnsi="Calibri"/>
                        <w:color w:val="0070C0"/>
                        <w:spacing w:val="-3"/>
                        <w:sz w:val="20"/>
                        <w:szCs w:val="20"/>
                        <w:u w:color="0070C0"/>
                        <w:lang w:val="it-IT"/>
                      </w:rPr>
                      <w:t xml:space="preserve"> </w:t>
                    </w:r>
                    <w:r>
                      <w:rPr>
                        <w:rFonts w:ascii="Calibri" w:hAnsi="Calibri"/>
                        <w:color w:val="0070C0"/>
                        <w:sz w:val="20"/>
                        <w:szCs w:val="20"/>
                        <w:u w:color="0070C0"/>
                        <w:lang w:val="it-IT"/>
                      </w:rPr>
                      <w:t>Ostia</w:t>
                    </w:r>
                    <w:r>
                      <w:rPr>
                        <w:rFonts w:ascii="Calibri" w:hAnsi="Calibri"/>
                        <w:color w:val="0070C0"/>
                        <w:spacing w:val="-3"/>
                        <w:sz w:val="20"/>
                        <w:szCs w:val="20"/>
                        <w:u w:color="0070C0"/>
                        <w:lang w:val="it-IT"/>
                      </w:rPr>
                      <w:t xml:space="preserve"> </w:t>
                    </w:r>
                    <w:r>
                      <w:rPr>
                        <w:rFonts w:ascii="Calibri" w:hAnsi="Calibri"/>
                        <w:color w:val="0070C0"/>
                        <w:sz w:val="20"/>
                        <w:szCs w:val="20"/>
                        <w:u w:color="0070C0"/>
                        <w:lang w:val="it-IT"/>
                      </w:rPr>
                      <w:t>Lido</w:t>
                    </w:r>
                    <w:r>
                      <w:rPr>
                        <w:rFonts w:ascii="Calibri" w:hAnsi="Calibri"/>
                        <w:color w:val="0070C0"/>
                        <w:spacing w:val="-3"/>
                        <w:sz w:val="20"/>
                        <w:szCs w:val="20"/>
                        <w:u w:color="0070C0"/>
                        <w:lang w:val="it-IT"/>
                      </w:rPr>
                      <w:t xml:space="preserve"> </w:t>
                    </w:r>
                    <w:r>
                      <w:rPr>
                        <w:rFonts w:ascii="Calibri" w:hAnsi="Calibri"/>
                        <w:color w:val="0070C0"/>
                        <w:sz w:val="20"/>
                        <w:szCs w:val="20"/>
                        <w:u w:color="0070C0"/>
                        <w:lang w:val="it-IT"/>
                      </w:rPr>
                      <w:t>(RM)</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5DC1B" w14:textId="77777777" w:rsidR="00A5200B" w:rsidRDefault="00A5200B">
      <w:r>
        <w:separator/>
      </w:r>
    </w:p>
  </w:footnote>
  <w:footnote w:type="continuationSeparator" w:id="0">
    <w:p w14:paraId="0A2A60D9" w14:textId="77777777" w:rsidR="00A5200B" w:rsidRDefault="00A52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0211" w14:textId="6048C26E" w:rsidR="00C06E2C" w:rsidRDefault="00A5200B">
    <w:pPr>
      <w:pStyle w:val="IntestazioneepidipaginaA"/>
    </w:pPr>
    <w:r>
      <w:rPr>
        <w:noProof/>
      </w:rPr>
      <w:drawing>
        <wp:anchor distT="152400" distB="152400" distL="152400" distR="152400" simplePos="0" relativeHeight="251658240" behindDoc="1" locked="0" layoutInCell="1" allowOverlap="1" wp14:anchorId="21748661" wp14:editId="5B96222D">
          <wp:simplePos x="0" y="0"/>
          <wp:positionH relativeFrom="margin">
            <wp:align>right</wp:align>
          </wp:positionH>
          <wp:positionV relativeFrom="page">
            <wp:posOffset>229870</wp:posOffset>
          </wp:positionV>
          <wp:extent cx="1958526" cy="386714"/>
          <wp:effectExtent l="0" t="0" r="3810" b="0"/>
          <wp:wrapNone/>
          <wp:docPr id="1073741829" name="officeArt object" descr="image2.png"/>
          <wp:cNvGraphicFramePr/>
          <a:graphic xmlns:a="http://schemas.openxmlformats.org/drawingml/2006/main">
            <a:graphicData uri="http://schemas.openxmlformats.org/drawingml/2006/picture">
              <pic:pic xmlns:pic="http://schemas.openxmlformats.org/drawingml/2006/picture">
                <pic:nvPicPr>
                  <pic:cNvPr id="1073741829" name="image2.png" descr="image2.png"/>
                  <pic:cNvPicPr>
                    <a:picLocks noChangeAspect="1"/>
                  </pic:cNvPicPr>
                </pic:nvPicPr>
                <pic:blipFill>
                  <a:blip r:embed="rId1"/>
                  <a:stretch>
                    <a:fillRect/>
                  </a:stretch>
                </pic:blipFill>
                <pic:spPr>
                  <a:xfrm>
                    <a:off x="0" y="0"/>
                    <a:ext cx="1958526" cy="386714"/>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52EC"/>
    <w:multiLevelType w:val="hybridMultilevel"/>
    <w:tmpl w:val="D33A13FA"/>
    <w:styleLink w:val="Stileimportato4"/>
    <w:lvl w:ilvl="0" w:tplc="D9ECCBE6">
      <w:start w:val="1"/>
      <w:numFmt w:val="bullet"/>
      <w:lvlText w:val="·"/>
      <w:lvlJc w:val="left"/>
      <w:pPr>
        <w:ind w:left="13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6C8BC04">
      <w:start w:val="1"/>
      <w:numFmt w:val="bullet"/>
      <w:lvlText w:val="o"/>
      <w:lvlJc w:val="left"/>
      <w:pPr>
        <w:ind w:left="27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0682F8">
      <w:start w:val="1"/>
      <w:numFmt w:val="bullet"/>
      <w:lvlText w:val="▪"/>
      <w:lvlJc w:val="left"/>
      <w:pPr>
        <w:ind w:left="344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9A5FA0">
      <w:start w:val="1"/>
      <w:numFmt w:val="bullet"/>
      <w:lvlText w:val="·"/>
      <w:lvlJc w:val="left"/>
      <w:pPr>
        <w:ind w:left="416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19E2E04">
      <w:start w:val="1"/>
      <w:numFmt w:val="bullet"/>
      <w:lvlText w:val="o"/>
      <w:lvlJc w:val="left"/>
      <w:pPr>
        <w:ind w:left="488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98CCF76">
      <w:start w:val="1"/>
      <w:numFmt w:val="bullet"/>
      <w:lvlText w:val="▪"/>
      <w:lvlJc w:val="left"/>
      <w:pPr>
        <w:ind w:left="560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DE971A">
      <w:start w:val="1"/>
      <w:numFmt w:val="bullet"/>
      <w:lvlText w:val="·"/>
      <w:lvlJc w:val="left"/>
      <w:pPr>
        <w:ind w:left="632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2C56AC">
      <w:start w:val="1"/>
      <w:numFmt w:val="bullet"/>
      <w:lvlText w:val="o"/>
      <w:lvlJc w:val="left"/>
      <w:pPr>
        <w:ind w:left="704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62543E">
      <w:start w:val="1"/>
      <w:numFmt w:val="bullet"/>
      <w:lvlText w:val="▪"/>
      <w:lvlJc w:val="left"/>
      <w:pPr>
        <w:ind w:left="776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B0D2260"/>
    <w:multiLevelType w:val="hybridMultilevel"/>
    <w:tmpl w:val="6B02A284"/>
    <w:numStyleLink w:val="Stileimportato3"/>
  </w:abstractNum>
  <w:abstractNum w:abstractNumId="2" w15:restartNumberingAfterBreak="0">
    <w:nsid w:val="0E6A1A81"/>
    <w:multiLevelType w:val="hybridMultilevel"/>
    <w:tmpl w:val="FCCCAAE8"/>
    <w:numStyleLink w:val="Stileimportato2"/>
  </w:abstractNum>
  <w:abstractNum w:abstractNumId="3" w15:restartNumberingAfterBreak="0">
    <w:nsid w:val="27C3192F"/>
    <w:multiLevelType w:val="hybridMultilevel"/>
    <w:tmpl w:val="B3A2D512"/>
    <w:styleLink w:val="Stileimportato5"/>
    <w:lvl w:ilvl="0" w:tplc="D14044A8">
      <w:start w:val="1"/>
      <w:numFmt w:val="bullet"/>
      <w:lvlText w:val="·"/>
      <w:lvlJc w:val="left"/>
      <w:pPr>
        <w:tabs>
          <w:tab w:val="left" w:pos="720"/>
        </w:tabs>
        <w:ind w:left="141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152392E">
      <w:start w:val="1"/>
      <w:numFmt w:val="bullet"/>
      <w:lvlText w:val="o"/>
      <w:lvlJc w:val="left"/>
      <w:pPr>
        <w:tabs>
          <w:tab w:val="left" w:pos="720"/>
        </w:tabs>
        <w:ind w:left="21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13415A4">
      <w:start w:val="1"/>
      <w:numFmt w:val="bullet"/>
      <w:lvlText w:val="▪"/>
      <w:lvlJc w:val="left"/>
      <w:pPr>
        <w:tabs>
          <w:tab w:val="left" w:pos="720"/>
        </w:tabs>
        <w:ind w:left="28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39879CC">
      <w:start w:val="1"/>
      <w:numFmt w:val="bullet"/>
      <w:lvlText w:val="▪"/>
      <w:lvlJc w:val="left"/>
      <w:pPr>
        <w:tabs>
          <w:tab w:val="left" w:pos="720"/>
        </w:tabs>
        <w:ind w:left="35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D8E1C16">
      <w:start w:val="1"/>
      <w:numFmt w:val="bullet"/>
      <w:lvlText w:val="▪"/>
      <w:lvlJc w:val="left"/>
      <w:pPr>
        <w:tabs>
          <w:tab w:val="left" w:pos="720"/>
        </w:tabs>
        <w:ind w:left="429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3AE23B4">
      <w:start w:val="1"/>
      <w:numFmt w:val="bullet"/>
      <w:lvlText w:val="▪"/>
      <w:lvlJc w:val="left"/>
      <w:pPr>
        <w:tabs>
          <w:tab w:val="left" w:pos="720"/>
        </w:tabs>
        <w:ind w:left="501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1E04A6E">
      <w:start w:val="1"/>
      <w:numFmt w:val="bullet"/>
      <w:lvlText w:val="▪"/>
      <w:lvlJc w:val="left"/>
      <w:pPr>
        <w:tabs>
          <w:tab w:val="left" w:pos="720"/>
        </w:tabs>
        <w:ind w:left="573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BEEA91E">
      <w:start w:val="1"/>
      <w:numFmt w:val="bullet"/>
      <w:lvlText w:val="▪"/>
      <w:lvlJc w:val="left"/>
      <w:pPr>
        <w:tabs>
          <w:tab w:val="left" w:pos="720"/>
        </w:tabs>
        <w:ind w:left="645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49A1F52">
      <w:start w:val="1"/>
      <w:numFmt w:val="bullet"/>
      <w:lvlText w:val="▪"/>
      <w:lvlJc w:val="left"/>
      <w:pPr>
        <w:tabs>
          <w:tab w:val="left" w:pos="720"/>
        </w:tabs>
        <w:ind w:left="717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15:restartNumberingAfterBreak="0">
    <w:nsid w:val="2AAA6BD9"/>
    <w:multiLevelType w:val="hybridMultilevel"/>
    <w:tmpl w:val="422ADA5C"/>
    <w:styleLink w:val="Stileimportato1"/>
    <w:lvl w:ilvl="0" w:tplc="7592E33E">
      <w:start w:val="1"/>
      <w:numFmt w:val="decimal"/>
      <w:lvlText w:val="%1."/>
      <w:lvlJc w:val="left"/>
      <w:pPr>
        <w:tabs>
          <w:tab w:val="left" w:pos="1383"/>
          <w:tab w:val="left" w:pos="1384"/>
        </w:tabs>
        <w:ind w:left="710" w:hanging="71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1" w:tplc="4E4AFCC2">
      <w:start w:val="1"/>
      <w:numFmt w:val="decimal"/>
      <w:lvlText w:val="%2."/>
      <w:lvlJc w:val="left"/>
      <w:pPr>
        <w:tabs>
          <w:tab w:val="left" w:pos="1383"/>
          <w:tab w:val="left" w:pos="1384"/>
        </w:tabs>
        <w:ind w:left="1354"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2" w:tplc="34B0C9B6">
      <w:start w:val="1"/>
      <w:numFmt w:val="decimal"/>
      <w:lvlText w:val="%3."/>
      <w:lvlJc w:val="left"/>
      <w:pPr>
        <w:tabs>
          <w:tab w:val="left" w:pos="1383"/>
          <w:tab w:val="left" w:pos="1384"/>
        </w:tabs>
        <w:ind w:left="2347"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3" w:tplc="E13E9DB4">
      <w:start w:val="1"/>
      <w:numFmt w:val="decimal"/>
      <w:lvlText w:val="%4."/>
      <w:lvlJc w:val="left"/>
      <w:pPr>
        <w:tabs>
          <w:tab w:val="left" w:pos="1383"/>
          <w:tab w:val="left" w:pos="1384"/>
        </w:tabs>
        <w:ind w:left="3340"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4" w:tplc="A170D8C2">
      <w:start w:val="1"/>
      <w:numFmt w:val="decimal"/>
      <w:lvlText w:val="%5."/>
      <w:lvlJc w:val="left"/>
      <w:pPr>
        <w:tabs>
          <w:tab w:val="left" w:pos="1383"/>
          <w:tab w:val="left" w:pos="1384"/>
        </w:tabs>
        <w:ind w:left="4333"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5" w:tplc="0B7AC6F6">
      <w:start w:val="1"/>
      <w:numFmt w:val="decimal"/>
      <w:lvlText w:val="%6."/>
      <w:lvlJc w:val="left"/>
      <w:pPr>
        <w:tabs>
          <w:tab w:val="left" w:pos="1383"/>
          <w:tab w:val="left" w:pos="1384"/>
        </w:tabs>
        <w:ind w:left="5326"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6" w:tplc="68666DC6">
      <w:start w:val="1"/>
      <w:numFmt w:val="decimal"/>
      <w:lvlText w:val="%7."/>
      <w:lvlJc w:val="left"/>
      <w:pPr>
        <w:tabs>
          <w:tab w:val="left" w:pos="1383"/>
          <w:tab w:val="left" w:pos="1384"/>
        </w:tabs>
        <w:ind w:left="6319"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7" w:tplc="E4F40502">
      <w:start w:val="1"/>
      <w:numFmt w:val="decimal"/>
      <w:lvlText w:val="%8."/>
      <w:lvlJc w:val="left"/>
      <w:pPr>
        <w:tabs>
          <w:tab w:val="left" w:pos="1383"/>
          <w:tab w:val="left" w:pos="1384"/>
        </w:tabs>
        <w:ind w:left="7312"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 w:ilvl="8" w:tplc="7E3C53B8">
      <w:start w:val="1"/>
      <w:numFmt w:val="decimal"/>
      <w:lvlText w:val="%9."/>
      <w:lvlJc w:val="left"/>
      <w:pPr>
        <w:tabs>
          <w:tab w:val="left" w:pos="1383"/>
          <w:tab w:val="left" w:pos="1384"/>
        </w:tabs>
        <w:ind w:left="8305" w:hanging="361"/>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abstractNum>
  <w:abstractNum w:abstractNumId="5" w15:restartNumberingAfterBreak="0">
    <w:nsid w:val="2D304229"/>
    <w:multiLevelType w:val="hybridMultilevel"/>
    <w:tmpl w:val="B3A2D512"/>
    <w:numStyleLink w:val="Stileimportato5"/>
  </w:abstractNum>
  <w:abstractNum w:abstractNumId="6" w15:restartNumberingAfterBreak="0">
    <w:nsid w:val="387D55C5"/>
    <w:multiLevelType w:val="hybridMultilevel"/>
    <w:tmpl w:val="422ADA5C"/>
    <w:numStyleLink w:val="Stileimportato1"/>
  </w:abstractNum>
  <w:abstractNum w:abstractNumId="7" w15:restartNumberingAfterBreak="0">
    <w:nsid w:val="41552925"/>
    <w:multiLevelType w:val="hybridMultilevel"/>
    <w:tmpl w:val="6B02A284"/>
    <w:styleLink w:val="Stileimportato3"/>
    <w:lvl w:ilvl="0" w:tplc="345873EA">
      <w:start w:val="1"/>
      <w:numFmt w:val="bullet"/>
      <w:lvlText w:val="•"/>
      <w:lvlJc w:val="left"/>
      <w:pPr>
        <w:tabs>
          <w:tab w:val="left" w:pos="360"/>
          <w:tab w:val="num" w:pos="1384"/>
        </w:tabs>
        <w:ind w:left="1781" w:hanging="710"/>
      </w:pPr>
      <w:rPr>
        <w:rFonts w:hAnsi="Arial Unicode MS"/>
        <w:caps w:val="0"/>
        <w:smallCaps w:val="0"/>
        <w:strike w:val="0"/>
        <w:dstrike w:val="0"/>
        <w:outline w:val="0"/>
        <w:emboss w:val="0"/>
        <w:imprint w:val="0"/>
        <w:spacing w:val="0"/>
        <w:w w:val="100"/>
        <w:kern w:val="0"/>
        <w:position w:val="0"/>
        <w:highlight w:val="none"/>
        <w:vertAlign w:val="baseline"/>
      </w:rPr>
    </w:lvl>
    <w:lvl w:ilvl="1" w:tplc="76BC7FF0">
      <w:start w:val="1"/>
      <w:numFmt w:val="bullet"/>
      <w:lvlText w:val="o"/>
      <w:lvlJc w:val="left"/>
      <w:pPr>
        <w:tabs>
          <w:tab w:val="left" w:pos="360"/>
          <w:tab w:val="left" w:pos="1384"/>
          <w:tab w:val="num" w:pos="2501"/>
        </w:tabs>
        <w:ind w:left="2898" w:hanging="1107"/>
      </w:pPr>
      <w:rPr>
        <w:rFonts w:hAnsi="Arial Unicode MS"/>
        <w:caps w:val="0"/>
        <w:smallCaps w:val="0"/>
        <w:strike w:val="0"/>
        <w:dstrike w:val="0"/>
        <w:outline w:val="0"/>
        <w:emboss w:val="0"/>
        <w:imprint w:val="0"/>
        <w:spacing w:val="0"/>
        <w:w w:val="100"/>
        <w:kern w:val="0"/>
        <w:position w:val="0"/>
        <w:highlight w:val="none"/>
        <w:vertAlign w:val="baseline"/>
      </w:rPr>
    </w:lvl>
    <w:lvl w:ilvl="2" w:tplc="B26A4014">
      <w:start w:val="1"/>
      <w:numFmt w:val="bullet"/>
      <w:lvlText w:val="▪"/>
      <w:lvlJc w:val="left"/>
      <w:pPr>
        <w:tabs>
          <w:tab w:val="left" w:pos="360"/>
          <w:tab w:val="left" w:pos="1384"/>
          <w:tab w:val="num" w:pos="3221"/>
        </w:tabs>
        <w:ind w:left="3618" w:hanging="1107"/>
      </w:pPr>
      <w:rPr>
        <w:rFonts w:hAnsi="Arial Unicode MS"/>
        <w:caps w:val="0"/>
        <w:smallCaps w:val="0"/>
        <w:strike w:val="0"/>
        <w:dstrike w:val="0"/>
        <w:outline w:val="0"/>
        <w:emboss w:val="0"/>
        <w:imprint w:val="0"/>
        <w:spacing w:val="0"/>
        <w:w w:val="100"/>
        <w:kern w:val="0"/>
        <w:position w:val="0"/>
        <w:highlight w:val="none"/>
        <w:vertAlign w:val="baseline"/>
      </w:rPr>
    </w:lvl>
    <w:lvl w:ilvl="3" w:tplc="A850ACDA">
      <w:start w:val="1"/>
      <w:numFmt w:val="bullet"/>
      <w:lvlText w:val="•"/>
      <w:lvlJc w:val="left"/>
      <w:pPr>
        <w:tabs>
          <w:tab w:val="left" w:pos="360"/>
          <w:tab w:val="left" w:pos="1384"/>
          <w:tab w:val="num" w:pos="3941"/>
        </w:tabs>
        <w:ind w:left="4338" w:hanging="1107"/>
      </w:pPr>
      <w:rPr>
        <w:rFonts w:hAnsi="Arial Unicode MS"/>
        <w:caps w:val="0"/>
        <w:smallCaps w:val="0"/>
        <w:strike w:val="0"/>
        <w:dstrike w:val="0"/>
        <w:outline w:val="0"/>
        <w:emboss w:val="0"/>
        <w:imprint w:val="0"/>
        <w:spacing w:val="0"/>
        <w:w w:val="100"/>
        <w:kern w:val="0"/>
        <w:position w:val="0"/>
        <w:highlight w:val="none"/>
        <w:vertAlign w:val="baseline"/>
      </w:rPr>
    </w:lvl>
    <w:lvl w:ilvl="4" w:tplc="A750524E">
      <w:start w:val="1"/>
      <w:numFmt w:val="bullet"/>
      <w:lvlText w:val="o"/>
      <w:lvlJc w:val="left"/>
      <w:pPr>
        <w:tabs>
          <w:tab w:val="left" w:pos="360"/>
          <w:tab w:val="left" w:pos="1384"/>
          <w:tab w:val="num" w:pos="4661"/>
        </w:tabs>
        <w:ind w:left="5058" w:hanging="1107"/>
      </w:pPr>
      <w:rPr>
        <w:rFonts w:hAnsi="Arial Unicode MS"/>
        <w:caps w:val="0"/>
        <w:smallCaps w:val="0"/>
        <w:strike w:val="0"/>
        <w:dstrike w:val="0"/>
        <w:outline w:val="0"/>
        <w:emboss w:val="0"/>
        <w:imprint w:val="0"/>
        <w:spacing w:val="0"/>
        <w:w w:val="100"/>
        <w:kern w:val="0"/>
        <w:position w:val="0"/>
        <w:highlight w:val="none"/>
        <w:vertAlign w:val="baseline"/>
      </w:rPr>
    </w:lvl>
    <w:lvl w:ilvl="5" w:tplc="ED76783A">
      <w:start w:val="1"/>
      <w:numFmt w:val="bullet"/>
      <w:lvlText w:val="▪"/>
      <w:lvlJc w:val="left"/>
      <w:pPr>
        <w:tabs>
          <w:tab w:val="left" w:pos="360"/>
          <w:tab w:val="left" w:pos="1384"/>
          <w:tab w:val="num" w:pos="5381"/>
        </w:tabs>
        <w:ind w:left="5778" w:hanging="1107"/>
      </w:pPr>
      <w:rPr>
        <w:rFonts w:hAnsi="Arial Unicode MS"/>
        <w:caps w:val="0"/>
        <w:smallCaps w:val="0"/>
        <w:strike w:val="0"/>
        <w:dstrike w:val="0"/>
        <w:outline w:val="0"/>
        <w:emboss w:val="0"/>
        <w:imprint w:val="0"/>
        <w:spacing w:val="0"/>
        <w:w w:val="100"/>
        <w:kern w:val="0"/>
        <w:position w:val="0"/>
        <w:highlight w:val="none"/>
        <w:vertAlign w:val="baseline"/>
      </w:rPr>
    </w:lvl>
    <w:lvl w:ilvl="6" w:tplc="B7CC8F0C">
      <w:start w:val="1"/>
      <w:numFmt w:val="bullet"/>
      <w:lvlText w:val="•"/>
      <w:lvlJc w:val="left"/>
      <w:pPr>
        <w:tabs>
          <w:tab w:val="left" w:pos="360"/>
          <w:tab w:val="left" w:pos="1384"/>
          <w:tab w:val="num" w:pos="6101"/>
        </w:tabs>
        <w:ind w:left="6498" w:hanging="1107"/>
      </w:pPr>
      <w:rPr>
        <w:rFonts w:hAnsi="Arial Unicode MS"/>
        <w:caps w:val="0"/>
        <w:smallCaps w:val="0"/>
        <w:strike w:val="0"/>
        <w:dstrike w:val="0"/>
        <w:outline w:val="0"/>
        <w:emboss w:val="0"/>
        <w:imprint w:val="0"/>
        <w:spacing w:val="0"/>
        <w:w w:val="100"/>
        <w:kern w:val="0"/>
        <w:position w:val="0"/>
        <w:highlight w:val="none"/>
        <w:vertAlign w:val="baseline"/>
      </w:rPr>
    </w:lvl>
    <w:lvl w:ilvl="7" w:tplc="4D205CDC">
      <w:start w:val="1"/>
      <w:numFmt w:val="bullet"/>
      <w:lvlText w:val="o"/>
      <w:lvlJc w:val="left"/>
      <w:pPr>
        <w:tabs>
          <w:tab w:val="left" w:pos="360"/>
          <w:tab w:val="left" w:pos="1384"/>
          <w:tab w:val="num" w:pos="6821"/>
        </w:tabs>
        <w:ind w:left="7218" w:hanging="1107"/>
      </w:pPr>
      <w:rPr>
        <w:rFonts w:hAnsi="Arial Unicode MS"/>
        <w:caps w:val="0"/>
        <w:smallCaps w:val="0"/>
        <w:strike w:val="0"/>
        <w:dstrike w:val="0"/>
        <w:outline w:val="0"/>
        <w:emboss w:val="0"/>
        <w:imprint w:val="0"/>
        <w:spacing w:val="0"/>
        <w:w w:val="100"/>
        <w:kern w:val="0"/>
        <w:position w:val="0"/>
        <w:highlight w:val="none"/>
        <w:vertAlign w:val="baseline"/>
      </w:rPr>
    </w:lvl>
    <w:lvl w:ilvl="8" w:tplc="E7A415B2">
      <w:start w:val="1"/>
      <w:numFmt w:val="bullet"/>
      <w:lvlText w:val="▪"/>
      <w:lvlJc w:val="left"/>
      <w:pPr>
        <w:tabs>
          <w:tab w:val="left" w:pos="360"/>
          <w:tab w:val="left" w:pos="1384"/>
          <w:tab w:val="num" w:pos="7541"/>
        </w:tabs>
        <w:ind w:left="7938" w:hanging="11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CCB18F7"/>
    <w:multiLevelType w:val="hybridMultilevel"/>
    <w:tmpl w:val="FCCCAAE8"/>
    <w:styleLink w:val="Stileimportato2"/>
    <w:lvl w:ilvl="0" w:tplc="1BBEBF2C">
      <w:start w:val="1"/>
      <w:numFmt w:val="bullet"/>
      <w:lvlText w:val="•"/>
      <w:lvlJc w:val="left"/>
      <w:pPr>
        <w:tabs>
          <w:tab w:val="left" w:pos="360"/>
          <w:tab w:val="num" w:pos="1384"/>
        </w:tabs>
        <w:ind w:left="1781" w:hanging="710"/>
      </w:pPr>
      <w:rPr>
        <w:rFonts w:hAnsi="Arial Unicode MS"/>
        <w:caps w:val="0"/>
        <w:smallCaps w:val="0"/>
        <w:strike w:val="0"/>
        <w:dstrike w:val="0"/>
        <w:outline w:val="0"/>
        <w:emboss w:val="0"/>
        <w:imprint w:val="0"/>
        <w:spacing w:val="0"/>
        <w:w w:val="100"/>
        <w:kern w:val="0"/>
        <w:position w:val="0"/>
        <w:highlight w:val="none"/>
        <w:vertAlign w:val="baseline"/>
      </w:rPr>
    </w:lvl>
    <w:lvl w:ilvl="1" w:tplc="762E5C46">
      <w:start w:val="1"/>
      <w:numFmt w:val="bullet"/>
      <w:lvlText w:val="o"/>
      <w:lvlJc w:val="left"/>
      <w:pPr>
        <w:tabs>
          <w:tab w:val="left" w:pos="360"/>
          <w:tab w:val="left" w:pos="1384"/>
          <w:tab w:val="num" w:pos="2501"/>
        </w:tabs>
        <w:ind w:left="2898" w:hanging="1107"/>
      </w:pPr>
      <w:rPr>
        <w:rFonts w:hAnsi="Arial Unicode MS"/>
        <w:caps w:val="0"/>
        <w:smallCaps w:val="0"/>
        <w:strike w:val="0"/>
        <w:dstrike w:val="0"/>
        <w:outline w:val="0"/>
        <w:emboss w:val="0"/>
        <w:imprint w:val="0"/>
        <w:spacing w:val="0"/>
        <w:w w:val="100"/>
        <w:kern w:val="0"/>
        <w:position w:val="0"/>
        <w:highlight w:val="none"/>
        <w:vertAlign w:val="baseline"/>
      </w:rPr>
    </w:lvl>
    <w:lvl w:ilvl="2" w:tplc="53262FEA">
      <w:start w:val="1"/>
      <w:numFmt w:val="bullet"/>
      <w:lvlText w:val="▪"/>
      <w:lvlJc w:val="left"/>
      <w:pPr>
        <w:tabs>
          <w:tab w:val="left" w:pos="360"/>
          <w:tab w:val="left" w:pos="1384"/>
          <w:tab w:val="num" w:pos="3221"/>
        </w:tabs>
        <w:ind w:left="3618" w:hanging="1107"/>
      </w:pPr>
      <w:rPr>
        <w:rFonts w:hAnsi="Arial Unicode MS"/>
        <w:caps w:val="0"/>
        <w:smallCaps w:val="0"/>
        <w:strike w:val="0"/>
        <w:dstrike w:val="0"/>
        <w:outline w:val="0"/>
        <w:emboss w:val="0"/>
        <w:imprint w:val="0"/>
        <w:spacing w:val="0"/>
        <w:w w:val="100"/>
        <w:kern w:val="0"/>
        <w:position w:val="0"/>
        <w:highlight w:val="none"/>
        <w:vertAlign w:val="baseline"/>
      </w:rPr>
    </w:lvl>
    <w:lvl w:ilvl="3" w:tplc="A476C488">
      <w:start w:val="1"/>
      <w:numFmt w:val="bullet"/>
      <w:lvlText w:val="•"/>
      <w:lvlJc w:val="left"/>
      <w:pPr>
        <w:tabs>
          <w:tab w:val="left" w:pos="360"/>
          <w:tab w:val="left" w:pos="1384"/>
          <w:tab w:val="num" w:pos="3941"/>
        </w:tabs>
        <w:ind w:left="4338" w:hanging="1107"/>
      </w:pPr>
      <w:rPr>
        <w:rFonts w:hAnsi="Arial Unicode MS"/>
        <w:caps w:val="0"/>
        <w:smallCaps w:val="0"/>
        <w:strike w:val="0"/>
        <w:dstrike w:val="0"/>
        <w:outline w:val="0"/>
        <w:emboss w:val="0"/>
        <w:imprint w:val="0"/>
        <w:spacing w:val="0"/>
        <w:w w:val="100"/>
        <w:kern w:val="0"/>
        <w:position w:val="0"/>
        <w:highlight w:val="none"/>
        <w:vertAlign w:val="baseline"/>
      </w:rPr>
    </w:lvl>
    <w:lvl w:ilvl="4" w:tplc="2116CABA">
      <w:start w:val="1"/>
      <w:numFmt w:val="bullet"/>
      <w:lvlText w:val="o"/>
      <w:lvlJc w:val="left"/>
      <w:pPr>
        <w:tabs>
          <w:tab w:val="left" w:pos="360"/>
          <w:tab w:val="left" w:pos="1384"/>
          <w:tab w:val="num" w:pos="4661"/>
        </w:tabs>
        <w:ind w:left="5058" w:hanging="1107"/>
      </w:pPr>
      <w:rPr>
        <w:rFonts w:hAnsi="Arial Unicode MS"/>
        <w:caps w:val="0"/>
        <w:smallCaps w:val="0"/>
        <w:strike w:val="0"/>
        <w:dstrike w:val="0"/>
        <w:outline w:val="0"/>
        <w:emboss w:val="0"/>
        <w:imprint w:val="0"/>
        <w:spacing w:val="0"/>
        <w:w w:val="100"/>
        <w:kern w:val="0"/>
        <w:position w:val="0"/>
        <w:highlight w:val="none"/>
        <w:vertAlign w:val="baseline"/>
      </w:rPr>
    </w:lvl>
    <w:lvl w:ilvl="5" w:tplc="F314E402">
      <w:start w:val="1"/>
      <w:numFmt w:val="bullet"/>
      <w:lvlText w:val="▪"/>
      <w:lvlJc w:val="left"/>
      <w:pPr>
        <w:tabs>
          <w:tab w:val="left" w:pos="360"/>
          <w:tab w:val="left" w:pos="1384"/>
          <w:tab w:val="num" w:pos="5381"/>
        </w:tabs>
        <w:ind w:left="5778" w:hanging="1107"/>
      </w:pPr>
      <w:rPr>
        <w:rFonts w:hAnsi="Arial Unicode MS"/>
        <w:caps w:val="0"/>
        <w:smallCaps w:val="0"/>
        <w:strike w:val="0"/>
        <w:dstrike w:val="0"/>
        <w:outline w:val="0"/>
        <w:emboss w:val="0"/>
        <w:imprint w:val="0"/>
        <w:spacing w:val="0"/>
        <w:w w:val="100"/>
        <w:kern w:val="0"/>
        <w:position w:val="0"/>
        <w:highlight w:val="none"/>
        <w:vertAlign w:val="baseline"/>
      </w:rPr>
    </w:lvl>
    <w:lvl w:ilvl="6" w:tplc="C6C64FDC">
      <w:start w:val="1"/>
      <w:numFmt w:val="bullet"/>
      <w:lvlText w:val="•"/>
      <w:lvlJc w:val="left"/>
      <w:pPr>
        <w:tabs>
          <w:tab w:val="left" w:pos="360"/>
          <w:tab w:val="left" w:pos="1384"/>
          <w:tab w:val="num" w:pos="6101"/>
        </w:tabs>
        <w:ind w:left="6498" w:hanging="1107"/>
      </w:pPr>
      <w:rPr>
        <w:rFonts w:hAnsi="Arial Unicode MS"/>
        <w:caps w:val="0"/>
        <w:smallCaps w:val="0"/>
        <w:strike w:val="0"/>
        <w:dstrike w:val="0"/>
        <w:outline w:val="0"/>
        <w:emboss w:val="0"/>
        <w:imprint w:val="0"/>
        <w:spacing w:val="0"/>
        <w:w w:val="100"/>
        <w:kern w:val="0"/>
        <w:position w:val="0"/>
        <w:highlight w:val="none"/>
        <w:vertAlign w:val="baseline"/>
      </w:rPr>
    </w:lvl>
    <w:lvl w:ilvl="7" w:tplc="039A68B0">
      <w:start w:val="1"/>
      <w:numFmt w:val="bullet"/>
      <w:lvlText w:val="o"/>
      <w:lvlJc w:val="left"/>
      <w:pPr>
        <w:tabs>
          <w:tab w:val="left" w:pos="360"/>
          <w:tab w:val="left" w:pos="1384"/>
          <w:tab w:val="num" w:pos="6821"/>
        </w:tabs>
        <w:ind w:left="7218" w:hanging="1107"/>
      </w:pPr>
      <w:rPr>
        <w:rFonts w:hAnsi="Arial Unicode MS"/>
        <w:caps w:val="0"/>
        <w:smallCaps w:val="0"/>
        <w:strike w:val="0"/>
        <w:dstrike w:val="0"/>
        <w:outline w:val="0"/>
        <w:emboss w:val="0"/>
        <w:imprint w:val="0"/>
        <w:spacing w:val="0"/>
        <w:w w:val="100"/>
        <w:kern w:val="0"/>
        <w:position w:val="0"/>
        <w:highlight w:val="none"/>
        <w:vertAlign w:val="baseline"/>
      </w:rPr>
    </w:lvl>
    <w:lvl w:ilvl="8" w:tplc="9C3ADB50">
      <w:start w:val="1"/>
      <w:numFmt w:val="bullet"/>
      <w:lvlText w:val="▪"/>
      <w:lvlJc w:val="left"/>
      <w:pPr>
        <w:tabs>
          <w:tab w:val="left" w:pos="360"/>
          <w:tab w:val="left" w:pos="1384"/>
          <w:tab w:val="num" w:pos="7541"/>
        </w:tabs>
        <w:ind w:left="7938" w:hanging="11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FB31371"/>
    <w:multiLevelType w:val="hybridMultilevel"/>
    <w:tmpl w:val="D33A13FA"/>
    <w:numStyleLink w:val="Stileimportato4"/>
  </w:abstractNum>
  <w:num w:numId="1" w16cid:durableId="1678658175">
    <w:abstractNumId w:val="4"/>
  </w:num>
  <w:num w:numId="2" w16cid:durableId="1373993506">
    <w:abstractNumId w:val="6"/>
  </w:num>
  <w:num w:numId="3" w16cid:durableId="1509441903">
    <w:abstractNumId w:val="8"/>
  </w:num>
  <w:num w:numId="4" w16cid:durableId="2140299049">
    <w:abstractNumId w:val="2"/>
  </w:num>
  <w:num w:numId="5" w16cid:durableId="633826476">
    <w:abstractNumId w:val="6"/>
    <w:lvlOverride w:ilvl="0">
      <w:startOverride w:val="5"/>
    </w:lvlOverride>
  </w:num>
  <w:num w:numId="6" w16cid:durableId="1681471169">
    <w:abstractNumId w:val="7"/>
  </w:num>
  <w:num w:numId="7" w16cid:durableId="1847939870">
    <w:abstractNumId w:val="1"/>
  </w:num>
  <w:num w:numId="8" w16cid:durableId="1484540375">
    <w:abstractNumId w:val="0"/>
  </w:num>
  <w:num w:numId="9" w16cid:durableId="963269789">
    <w:abstractNumId w:val="9"/>
  </w:num>
  <w:num w:numId="10" w16cid:durableId="1176531525">
    <w:abstractNumId w:val="9"/>
    <w:lvlOverride w:ilvl="0">
      <w:lvl w:ilvl="0" w:tplc="69CE86DE">
        <w:start w:val="1"/>
        <w:numFmt w:val="bullet"/>
        <w:lvlText w:val="·"/>
        <w:lvlJc w:val="left"/>
        <w:pPr>
          <w:ind w:left="14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6DC31F0">
        <w:start w:val="1"/>
        <w:numFmt w:val="bullet"/>
        <w:lvlText w:val="o"/>
        <w:lvlJc w:val="left"/>
        <w:pPr>
          <w:ind w:left="282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E027EFC">
        <w:start w:val="1"/>
        <w:numFmt w:val="bullet"/>
        <w:lvlText w:val="▪"/>
        <w:lvlJc w:val="left"/>
        <w:pPr>
          <w:ind w:left="35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8520476">
        <w:start w:val="1"/>
        <w:numFmt w:val="bullet"/>
        <w:lvlText w:val="·"/>
        <w:lvlJc w:val="left"/>
        <w:pPr>
          <w:ind w:left="426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99AAFFA">
        <w:start w:val="1"/>
        <w:numFmt w:val="bullet"/>
        <w:lvlText w:val="o"/>
        <w:lvlJc w:val="left"/>
        <w:pPr>
          <w:ind w:left="498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05CC1F0">
        <w:start w:val="1"/>
        <w:numFmt w:val="bullet"/>
        <w:lvlText w:val="▪"/>
        <w:lvlJc w:val="left"/>
        <w:pPr>
          <w:ind w:left="570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F56CD80">
        <w:start w:val="1"/>
        <w:numFmt w:val="bullet"/>
        <w:lvlText w:val="·"/>
        <w:lvlJc w:val="left"/>
        <w:pPr>
          <w:ind w:left="642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A273EA">
        <w:start w:val="1"/>
        <w:numFmt w:val="bullet"/>
        <w:lvlText w:val="o"/>
        <w:lvlJc w:val="left"/>
        <w:pPr>
          <w:ind w:left="714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7924C06">
        <w:start w:val="1"/>
        <w:numFmt w:val="bullet"/>
        <w:lvlText w:val="▪"/>
        <w:lvlJc w:val="left"/>
        <w:pPr>
          <w:ind w:left="786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1129785718">
    <w:abstractNumId w:val="6"/>
    <w:lvlOverride w:ilvl="0">
      <w:startOverride w:val="6"/>
    </w:lvlOverride>
  </w:num>
  <w:num w:numId="12" w16cid:durableId="1227953814">
    <w:abstractNumId w:val="6"/>
    <w:lvlOverride w:ilvl="0">
      <w:startOverride w:val="7"/>
    </w:lvlOverride>
  </w:num>
  <w:num w:numId="13" w16cid:durableId="975066095">
    <w:abstractNumId w:val="3"/>
  </w:num>
  <w:num w:numId="14" w16cid:durableId="725877339">
    <w:abstractNumId w:val="5"/>
  </w:num>
  <w:num w:numId="15" w16cid:durableId="2025207696">
    <w:abstractNumId w:val="6"/>
    <w:lvlOverride w:ilvl="0">
      <w:startOverride w:val="10"/>
    </w:lvlOverride>
  </w:num>
  <w:num w:numId="16" w16cid:durableId="276304202">
    <w:abstractNumId w:val="6"/>
    <w:lvlOverride w:ilvl="0">
      <w:lvl w:ilvl="0" w:tplc="FA261982">
        <w:start w:val="1"/>
        <w:numFmt w:val="decimal"/>
        <w:lvlText w:val="%1."/>
        <w:lvlJc w:val="left"/>
        <w:pPr>
          <w:ind w:left="709" w:hanging="709"/>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1">
      <w:lvl w:ilvl="1" w:tplc="108C3F60">
        <w:start w:val="1"/>
        <w:numFmt w:val="decimal"/>
        <w:lvlText w:val="%2."/>
        <w:lvlJc w:val="left"/>
        <w:pPr>
          <w:ind w:left="1353"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2">
      <w:lvl w:ilvl="2" w:tplc="8F68FE1A">
        <w:start w:val="1"/>
        <w:numFmt w:val="decimal"/>
        <w:lvlText w:val="%3."/>
        <w:lvlJc w:val="left"/>
        <w:pPr>
          <w:ind w:left="2346"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3">
      <w:lvl w:ilvl="3" w:tplc="CC345D02">
        <w:start w:val="1"/>
        <w:numFmt w:val="decimal"/>
        <w:lvlText w:val="%4."/>
        <w:lvlJc w:val="left"/>
        <w:pPr>
          <w:ind w:left="3339"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4">
      <w:lvl w:ilvl="4" w:tplc="695C7C32">
        <w:start w:val="1"/>
        <w:numFmt w:val="decimal"/>
        <w:lvlText w:val="%5."/>
        <w:lvlJc w:val="left"/>
        <w:pPr>
          <w:ind w:left="4332"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5">
      <w:lvl w:ilvl="5" w:tplc="0D3C142C">
        <w:start w:val="1"/>
        <w:numFmt w:val="decimal"/>
        <w:lvlText w:val="%6."/>
        <w:lvlJc w:val="left"/>
        <w:pPr>
          <w:ind w:left="5325"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6">
      <w:lvl w:ilvl="6" w:tplc="40009C92">
        <w:start w:val="1"/>
        <w:numFmt w:val="decimal"/>
        <w:lvlText w:val="%7."/>
        <w:lvlJc w:val="left"/>
        <w:pPr>
          <w:ind w:left="6318"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7">
      <w:lvl w:ilvl="7" w:tplc="1F0A4508">
        <w:start w:val="1"/>
        <w:numFmt w:val="decimal"/>
        <w:lvlText w:val="%8."/>
        <w:lvlJc w:val="left"/>
        <w:pPr>
          <w:ind w:left="7311"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lvlOverride w:ilvl="8">
      <w:lvl w:ilvl="8" w:tplc="BE2C2182">
        <w:start w:val="1"/>
        <w:numFmt w:val="decimal"/>
        <w:lvlText w:val="%9."/>
        <w:lvlJc w:val="left"/>
        <w:pPr>
          <w:ind w:left="8304" w:hanging="360"/>
        </w:pPr>
        <w:rPr>
          <w:rFonts w:ascii="Calibri" w:eastAsia="Calibri" w:hAnsi="Calibri" w:cs="Calibri"/>
          <w:b/>
          <w:bCs/>
          <w:i w:val="0"/>
          <w:iCs w:val="0"/>
          <w:caps w:val="0"/>
          <w:smallCaps w:val="0"/>
          <w:strike w:val="0"/>
          <w:dstrike w:val="0"/>
          <w:outline w:val="0"/>
          <w:emboss w:val="0"/>
          <w:imprint w:val="0"/>
          <w:color w:val="C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E2C"/>
    <w:rsid w:val="00244502"/>
    <w:rsid w:val="003623CB"/>
    <w:rsid w:val="003B3E7D"/>
    <w:rsid w:val="00A5200B"/>
    <w:rsid w:val="00C06E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EE872"/>
  <w15:docId w15:val="{F6841408-5A4A-4C2B-94CF-5EDA545C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lang w:val="en-US"/>
    </w:rPr>
  </w:style>
  <w:style w:type="paragraph" w:styleId="Titolo1">
    <w:name w:val="heading 1"/>
    <w:uiPriority w:val="9"/>
    <w:qFormat/>
    <w:pPr>
      <w:widowControl w:val="0"/>
      <w:ind w:left="1383" w:hanging="710"/>
      <w:outlineLvl w:val="0"/>
    </w:pPr>
    <w:rPr>
      <w:rFonts w:ascii="Calibri" w:hAnsi="Calibri" w:cs="Arial Unicode MS"/>
      <w:b/>
      <w:bC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olo">
    <w:name w:val="Title"/>
    <w:uiPriority w:val="10"/>
    <w:qFormat/>
    <w:pPr>
      <w:keepNext/>
      <w:spacing w:after="480"/>
      <w:jc w:val="center"/>
    </w:pPr>
    <w:rPr>
      <w:rFonts w:ascii="Helvetica Neue Light" w:hAnsi="Helvetica Neue Light" w:cs="Arial Unicode MS"/>
      <w:color w:val="000000"/>
      <w:sz w:val="192"/>
      <w:szCs w:val="192"/>
      <w:u w:color="000000"/>
      <w14:textOutline w14:w="12700" w14:cap="flat" w14:cmpd="sng" w14:algn="ctr">
        <w14:noFill/>
        <w14:prstDash w14:val="solid"/>
        <w14:miter w14:lim="400000"/>
      </w14:textOutline>
    </w:rPr>
  </w:style>
  <w:style w:type="paragraph" w:customStyle="1" w:styleId="IntestazioneepidipaginaA">
    <w:name w:val="Intestazione e piè di pagina A"/>
    <w:pPr>
      <w:tabs>
        <w:tab w:val="right" w:pos="9020"/>
      </w:tabs>
    </w:pPr>
    <w:rPr>
      <w:rFonts w:eastAsia="Times New Roman"/>
      <w:color w:val="000000"/>
      <w:sz w:val="24"/>
      <w:szCs w:val="24"/>
      <w:u w:color="000000"/>
    </w:rPr>
  </w:style>
  <w:style w:type="paragraph" w:styleId="Pidipagina">
    <w:name w:val="footer"/>
    <w:pPr>
      <w:widowControl w:val="0"/>
      <w:tabs>
        <w:tab w:val="center" w:pos="4819"/>
        <w:tab w:val="right" w:pos="9638"/>
      </w:tabs>
    </w:pPr>
    <w:rPr>
      <w:rFonts w:ascii="Calibri" w:eastAsia="Calibri" w:hAnsi="Calibri" w:cs="Calibri"/>
      <w:color w:val="000000"/>
      <w:sz w:val="22"/>
      <w:szCs w:val="22"/>
      <w:u w:color="000000"/>
    </w:rPr>
  </w:style>
  <w:style w:type="numbering" w:customStyle="1" w:styleId="Stileimportato1">
    <w:name w:val="Stile importato 1"/>
    <w:pPr>
      <w:numPr>
        <w:numId w:val="1"/>
      </w:numPr>
    </w:p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70C0"/>
      <w:u w:val="single" w:color="0070C0"/>
    </w:rPr>
  </w:style>
  <w:style w:type="numbering" w:customStyle="1" w:styleId="Stileimportato2">
    <w:name w:val="Stile importato 2"/>
    <w:pPr>
      <w:numPr>
        <w:numId w:val="3"/>
      </w:numPr>
    </w:pPr>
  </w:style>
  <w:style w:type="numbering" w:customStyle="1" w:styleId="Stileimportato3">
    <w:name w:val="Stile importato 3"/>
    <w:pPr>
      <w:numPr>
        <w:numId w:val="6"/>
      </w:numPr>
    </w:pPr>
  </w:style>
  <w:style w:type="paragraph" w:styleId="Corpotesto">
    <w:name w:val="Body Text"/>
    <w:pPr>
      <w:widowControl w:val="0"/>
      <w:ind w:left="674"/>
    </w:pPr>
    <w:rPr>
      <w:rFonts w:ascii="Calibri" w:hAnsi="Calibri" w:cs="Arial Unicode MS"/>
      <w:color w:val="000000"/>
      <w:sz w:val="24"/>
      <w:szCs w:val="24"/>
      <w:u w:color="000000"/>
    </w:rPr>
  </w:style>
  <w:style w:type="numbering" w:customStyle="1" w:styleId="Stileimportato4">
    <w:name w:val="Stile importato 4"/>
    <w:pPr>
      <w:numPr>
        <w:numId w:val="8"/>
      </w:numPr>
    </w:pPr>
  </w:style>
  <w:style w:type="paragraph" w:styleId="Paragrafoelenco">
    <w:name w:val="List Paragraph"/>
    <w:pPr>
      <w:widowControl w:val="0"/>
      <w:ind w:left="1394" w:hanging="481"/>
    </w:pPr>
    <w:rPr>
      <w:rFonts w:ascii="Calibri" w:hAnsi="Calibri" w:cs="Arial Unicode MS"/>
      <w:color w:val="000000"/>
      <w:sz w:val="22"/>
      <w:szCs w:val="22"/>
      <w:u w:color="000000"/>
    </w:rPr>
  </w:style>
  <w:style w:type="paragraph" w:customStyle="1" w:styleId="Default">
    <w:name w:val="Default"/>
    <w:rPr>
      <w:rFonts w:ascii="Calibri" w:hAnsi="Calibri" w:cs="Arial Unicode MS"/>
      <w:color w:val="000000"/>
      <w:sz w:val="24"/>
      <w:szCs w:val="24"/>
      <w:u w:color="000000"/>
    </w:rPr>
  </w:style>
  <w:style w:type="character" w:customStyle="1" w:styleId="Hyperlink1">
    <w:name w:val="Hyperlink.1"/>
    <w:basedOn w:val="Link"/>
    <w:rPr>
      <w:outline w:val="0"/>
      <w:color w:val="0070C0"/>
      <w:u w:val="single" w:color="0070C0"/>
    </w:rPr>
  </w:style>
  <w:style w:type="character" w:customStyle="1" w:styleId="Hyperlink2">
    <w:name w:val="Hyperlink.2"/>
    <w:basedOn w:val="Link"/>
    <w:rPr>
      <w:rFonts w:ascii="Calibri" w:eastAsia="Calibri" w:hAnsi="Calibri" w:cs="Calibri"/>
      <w:outline w:val="0"/>
      <w:color w:val="0070C0"/>
      <w:u w:val="single" w:color="0070C0"/>
      <w:lang w:val="it-IT"/>
    </w:rPr>
  </w:style>
  <w:style w:type="numbering" w:customStyle="1" w:styleId="Stileimportato5">
    <w:name w:val="Stile importato 5"/>
    <w:pPr>
      <w:numPr>
        <w:numId w:val="13"/>
      </w:numPr>
    </w:pPr>
  </w:style>
  <w:style w:type="character" w:customStyle="1" w:styleId="Hyperlink3">
    <w:name w:val="Hyperlink.3"/>
    <w:basedOn w:val="Link"/>
    <w:rPr>
      <w:outline w:val="0"/>
      <w:color w:val="0070C0"/>
      <w:sz w:val="24"/>
      <w:szCs w:val="24"/>
      <w:u w:val="single" w:color="0070C0"/>
    </w:rPr>
  </w:style>
  <w:style w:type="character" w:customStyle="1" w:styleId="Hyperlink4">
    <w:name w:val="Hyperlink.4"/>
    <w:basedOn w:val="Link"/>
    <w:rPr>
      <w:rFonts w:ascii="Calibri" w:eastAsia="Calibri" w:hAnsi="Calibri" w:cs="Calibri"/>
      <w:outline w:val="0"/>
      <w:color w:val="00B0F0"/>
      <w:u w:val="single" w:color="00B0F0"/>
      <w:lang w:val="it-IT"/>
    </w:rPr>
  </w:style>
  <w:style w:type="paragraph" w:styleId="Intestazione">
    <w:name w:val="header"/>
    <w:basedOn w:val="Normale"/>
    <w:link w:val="IntestazioneCarattere"/>
    <w:uiPriority w:val="99"/>
    <w:unhideWhenUsed/>
    <w:rsid w:val="003623CB"/>
    <w:pPr>
      <w:tabs>
        <w:tab w:val="center" w:pos="4819"/>
        <w:tab w:val="right" w:pos="9638"/>
      </w:tabs>
    </w:pPr>
  </w:style>
  <w:style w:type="character" w:customStyle="1" w:styleId="IntestazioneCarattere">
    <w:name w:val="Intestazione Carattere"/>
    <w:basedOn w:val="Carpredefinitoparagrafo"/>
    <w:link w:val="Intestazione"/>
    <w:uiPriority w:val="99"/>
    <w:rsid w:val="003623CB"/>
    <w:rPr>
      <w:rFonts w:cs="Arial Unicode MS"/>
      <w:color w:val="000000"/>
      <w:sz w:val="24"/>
      <w:szCs w:val="24"/>
      <w:u w:color="000000"/>
      <w:lang w:val="en-US"/>
    </w:rPr>
  </w:style>
  <w:style w:type="table" w:styleId="Grigliatabella">
    <w:name w:val="Table Grid"/>
    <w:basedOn w:val="Tabellanormale"/>
    <w:uiPriority w:val="39"/>
    <w:rsid w:val="003B3E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portdata.judo@fijlkam.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do.nazionale@fijlkam.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Rg_DKBzzfs" TargetMode="External"/><Relationship Id="rId5" Type="http://schemas.openxmlformats.org/officeDocument/2006/relationships/webSettings" Target="webSettings.xml"/><Relationship Id="rId15" Type="http://schemas.openxmlformats.org/officeDocument/2006/relationships/hyperlink" Target="mailto:sportdata.judo@fijlkam.it" TargetMode="External"/><Relationship Id="rId10" Type="http://schemas.openxmlformats.org/officeDocument/2006/relationships/hyperlink" Target="mailto:judo.nazionale@fijlkam.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udo.nazionale@fijlkam.it" TargetMode="External"/><Relationship Id="rId14" Type="http://schemas.openxmlformats.org/officeDocument/2006/relationships/hyperlink" Target="mailto:judo.nazionale@fijlkam.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00B_Blank_Portrait">
  <a:themeElements>
    <a:clrScheme name="00B_Blank_Portrait">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Portrait">
      <a:majorFont>
        <a:latin typeface="Helvetica Neue Light"/>
        <a:ea typeface="Helvetica Neue Light"/>
        <a:cs typeface="Helvetica Neue Light"/>
      </a:majorFont>
      <a:minorFont>
        <a:latin typeface="Helvetica Neue"/>
        <a:ea typeface="Helvetica Neue"/>
        <a:cs typeface="Helvetica Neue"/>
      </a:minorFont>
    </a:fontScheme>
    <a:fmtScheme name="00B_Blank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AA3F5-06CE-43D8-A040-060BB928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1470</Words>
  <Characters>8381</Characters>
  <Application>Microsoft Office Word</Application>
  <DocSecurity>0</DocSecurity>
  <Lines>69</Lines>
  <Paragraphs>19</Paragraphs>
  <ScaleCrop>false</ScaleCrop>
  <Company/>
  <LinksUpToDate>false</LinksUpToDate>
  <CharactersWithSpaces>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Roggi</dc:creator>
  <cp:lastModifiedBy>Fabio Roggi</cp:lastModifiedBy>
  <cp:revision>5</cp:revision>
  <dcterms:created xsi:type="dcterms:W3CDTF">2023-11-15T12:50:00Z</dcterms:created>
  <dcterms:modified xsi:type="dcterms:W3CDTF">2023-11-15T13:00:00Z</dcterms:modified>
</cp:coreProperties>
</file>